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ED" w:rsidRDefault="00997EED" w:rsidP="00997EED">
      <w:pPr>
        <w:rPr>
          <w:rFonts w:ascii="Times New Roman" w:hAnsi="Times New Roman"/>
          <w:b/>
          <w:szCs w:val="24"/>
          <w:lang w:val="az-Latn-AZ"/>
        </w:rPr>
      </w:pPr>
    </w:p>
    <w:p w:rsidR="00997EED" w:rsidRPr="00550721" w:rsidRDefault="00997EED" w:rsidP="00997EED">
      <w:pPr>
        <w:rPr>
          <w:rFonts w:ascii="Times New Roman" w:hAnsi="Times New Roman"/>
          <w:b/>
          <w:szCs w:val="24"/>
          <w:lang w:val="az-Latn-AZ"/>
        </w:rPr>
      </w:pPr>
      <w:r w:rsidRPr="00550721">
        <w:rPr>
          <w:rFonts w:ascii="Times New Roman" w:hAnsi="Times New Roman"/>
          <w:b/>
          <w:szCs w:val="24"/>
          <w:lang w:val="az-Latn-AZ"/>
        </w:rPr>
        <w:t>Qeyd 1: Giriş</w:t>
      </w:r>
    </w:p>
    <w:p w:rsidR="00997EED" w:rsidRDefault="00997EED" w:rsidP="00997EED">
      <w:pPr>
        <w:jc w:val="both"/>
        <w:rPr>
          <w:rFonts w:ascii="Times New Roman" w:hAnsi="Times New Roman"/>
          <w:sz w:val="24"/>
          <w:szCs w:val="24"/>
          <w:lang w:val="az-Latn-AZ"/>
        </w:rPr>
      </w:pPr>
      <w:r>
        <w:rPr>
          <w:rFonts w:ascii="Times New Roman" w:hAnsi="Times New Roman"/>
          <w:sz w:val="24"/>
          <w:szCs w:val="24"/>
          <w:lang w:val="az-Latn-AZ"/>
        </w:rPr>
        <w:t>Maliyyə hesabatları 31 dekabr 2018-ci il tarixində tamamlanan il üzrə Beynəlxalq Maliyyə Hesabatları Standartlarına uyğun olaraq Azərbaycan Respublikası Dövlət Sığorta Kommersiya Şirkəti üçün hazırlanmışdır.</w:t>
      </w:r>
    </w:p>
    <w:p w:rsidR="00997EED" w:rsidRDefault="00997EED" w:rsidP="00997EED">
      <w:pPr>
        <w:jc w:val="both"/>
        <w:rPr>
          <w:rFonts w:ascii="Times New Roman" w:hAnsi="Times New Roman"/>
          <w:sz w:val="24"/>
          <w:szCs w:val="24"/>
          <w:lang w:val="az-Latn-AZ"/>
        </w:rPr>
      </w:pPr>
      <w:r>
        <w:rPr>
          <w:rFonts w:ascii="Times New Roman" w:hAnsi="Times New Roman"/>
          <w:sz w:val="24"/>
          <w:szCs w:val="24"/>
          <w:lang w:val="az-Latn-AZ"/>
        </w:rPr>
        <w:t xml:space="preserve">Azərbaycan Respublikası Dövlət Sığorta Kommersiya Şirkəti (Azərsığorta) müstəqil dövlət təşkilatıdır. Onun tərkibinə Naxçıvan MR dövlət sığorta baş agentliyi, respublikanın şəhər və rayonlarının filialları daxildir. Şirkətin əmlakı dövlət mülkiyyətidir. Nizamnamə kapitalı - 9.000.000 manat - pul vəsaiti formasında 6.750.000 manat; əmlak formasında - 2.250.000 manat. </w:t>
      </w:r>
    </w:p>
    <w:p w:rsidR="00997EED" w:rsidRDefault="00997EED" w:rsidP="00997EED">
      <w:pPr>
        <w:spacing w:after="0" w:line="240" w:lineRule="auto"/>
        <w:jc w:val="both"/>
        <w:rPr>
          <w:rFonts w:ascii="Times New Roman" w:hAnsi="Times New Roman"/>
          <w:sz w:val="24"/>
          <w:szCs w:val="24"/>
          <w:lang w:val="az-Latn-AZ"/>
        </w:rPr>
      </w:pPr>
      <w:r>
        <w:rPr>
          <w:rFonts w:ascii="Times New Roman" w:hAnsi="Times New Roman"/>
          <w:sz w:val="24"/>
          <w:szCs w:val="24"/>
          <w:lang w:val="az-Latn-AZ"/>
        </w:rPr>
        <w:t>Sığortaçının sığorta agentlərinin sayı - 69</w:t>
      </w:r>
    </w:p>
    <w:p w:rsidR="00997EED" w:rsidRDefault="00997EED" w:rsidP="00997EED">
      <w:pPr>
        <w:spacing w:after="0" w:line="240" w:lineRule="auto"/>
        <w:jc w:val="both"/>
        <w:rPr>
          <w:rFonts w:ascii="Times New Roman" w:hAnsi="Times New Roman"/>
          <w:sz w:val="24"/>
          <w:szCs w:val="24"/>
          <w:lang w:val="az-Latn-AZ"/>
        </w:rPr>
      </w:pPr>
    </w:p>
    <w:p w:rsidR="00997EED" w:rsidRDefault="00997EED" w:rsidP="00997EED">
      <w:pPr>
        <w:spacing w:after="0" w:line="240" w:lineRule="auto"/>
        <w:jc w:val="both"/>
        <w:rPr>
          <w:rFonts w:ascii="Times New Roman" w:hAnsi="Times New Roman"/>
          <w:sz w:val="24"/>
          <w:szCs w:val="24"/>
          <w:lang w:val="az-Latn-AZ"/>
        </w:rPr>
      </w:pPr>
      <w:r>
        <w:rPr>
          <w:rFonts w:ascii="Times New Roman" w:hAnsi="Times New Roman"/>
          <w:sz w:val="24"/>
          <w:szCs w:val="24"/>
          <w:lang w:val="az-Latn-AZ"/>
        </w:rPr>
        <w:t>Ştat işçilərinin ayı - 335</w:t>
      </w:r>
    </w:p>
    <w:p w:rsidR="00997EED" w:rsidRDefault="00997EED" w:rsidP="00997EED">
      <w:pPr>
        <w:spacing w:after="0" w:line="240" w:lineRule="auto"/>
        <w:jc w:val="both"/>
        <w:rPr>
          <w:rFonts w:ascii="Times New Roman" w:hAnsi="Times New Roman"/>
          <w:sz w:val="24"/>
          <w:szCs w:val="24"/>
          <w:lang w:val="az-Latn-AZ"/>
        </w:rPr>
      </w:pPr>
    </w:p>
    <w:p w:rsidR="00997EED" w:rsidRDefault="00997EED" w:rsidP="00997EED">
      <w:pPr>
        <w:spacing w:after="0" w:line="240" w:lineRule="auto"/>
        <w:jc w:val="both"/>
        <w:rPr>
          <w:rFonts w:ascii="Times New Roman" w:hAnsi="Times New Roman"/>
          <w:sz w:val="24"/>
          <w:szCs w:val="24"/>
          <w:lang w:val="az-Latn-AZ"/>
        </w:rPr>
      </w:pPr>
      <w:r>
        <w:rPr>
          <w:rFonts w:ascii="Times New Roman" w:hAnsi="Times New Roman"/>
          <w:sz w:val="24"/>
          <w:szCs w:val="24"/>
          <w:lang w:val="az-Latn-AZ"/>
        </w:rPr>
        <w:t>VÖEN - 1400079571</w:t>
      </w:r>
    </w:p>
    <w:p w:rsidR="00997EED" w:rsidRDefault="00997EED" w:rsidP="00997EED">
      <w:pPr>
        <w:spacing w:after="0" w:line="240" w:lineRule="auto"/>
        <w:jc w:val="both"/>
        <w:rPr>
          <w:rFonts w:ascii="Times New Roman" w:hAnsi="Times New Roman"/>
          <w:sz w:val="24"/>
          <w:szCs w:val="24"/>
          <w:lang w:val="az-Latn-AZ"/>
        </w:rPr>
      </w:pPr>
    </w:p>
    <w:p w:rsidR="00997EED" w:rsidRDefault="00997EED" w:rsidP="00997EED">
      <w:pPr>
        <w:spacing w:after="0" w:line="240" w:lineRule="auto"/>
        <w:jc w:val="both"/>
        <w:rPr>
          <w:rFonts w:ascii="Times New Roman" w:hAnsi="Times New Roman"/>
          <w:sz w:val="24"/>
          <w:szCs w:val="24"/>
          <w:lang w:val="az-Latn-AZ"/>
        </w:rPr>
      </w:pPr>
      <w:r>
        <w:rPr>
          <w:rFonts w:ascii="Times New Roman" w:hAnsi="Times New Roman"/>
          <w:b/>
          <w:sz w:val="24"/>
          <w:szCs w:val="24"/>
          <w:lang w:val="az-Latn-AZ"/>
        </w:rPr>
        <w:t xml:space="preserve">Qeyd 2: </w:t>
      </w:r>
      <w:r w:rsidRPr="00C31956">
        <w:rPr>
          <w:rFonts w:ascii="Times New Roman" w:hAnsi="Times New Roman"/>
          <w:b/>
          <w:sz w:val="24"/>
          <w:szCs w:val="24"/>
          <w:lang w:val="az-Latn-AZ"/>
        </w:rPr>
        <w:t>Şirkətin haqqında qısa məlumat</w:t>
      </w:r>
      <w:r>
        <w:rPr>
          <w:rFonts w:ascii="Times New Roman" w:hAnsi="Times New Roman"/>
          <w:sz w:val="24"/>
          <w:szCs w:val="24"/>
          <w:lang w:val="az-Latn-AZ"/>
        </w:rPr>
        <w:t xml:space="preserve"> - Şirkət 10 avqust 1994-cü ildə tarixində Azərbaycan Respublikası Nazirlər Kabinetinin yanında Dövlət Sığorta Nəzarətində dövlət qeydiyyatından keçərək 86 nömrəli şəhadətnamə almışdır. Şirkət, Azərbaycan respublikası Maliyyə Nazirliyi tərəfindən verilmiş 000270 nömrəli, qeydiyyat nömrəsi 306, 14 oktyabr 2009-cu il tarixli sığorta lisenziyasına əsasən fəaliyyət göstərir. Şirkət sığorta bazarında dövlət icbari və könüllü sığorta əməliyyatları aparır.</w:t>
      </w:r>
    </w:p>
    <w:p w:rsidR="00997EED" w:rsidRDefault="00997EED" w:rsidP="00997EED">
      <w:pPr>
        <w:spacing w:after="0" w:line="240" w:lineRule="auto"/>
        <w:jc w:val="both"/>
        <w:rPr>
          <w:rFonts w:ascii="Times New Roman" w:hAnsi="Times New Roman"/>
          <w:sz w:val="24"/>
          <w:szCs w:val="24"/>
          <w:lang w:val="az-Latn-AZ"/>
        </w:rPr>
      </w:pPr>
    </w:p>
    <w:p w:rsidR="00997EED" w:rsidRDefault="00997EED" w:rsidP="00997EED">
      <w:pPr>
        <w:spacing w:after="0" w:line="240" w:lineRule="auto"/>
        <w:jc w:val="both"/>
        <w:rPr>
          <w:rFonts w:ascii="Times New Roman" w:hAnsi="Times New Roman"/>
          <w:b/>
          <w:sz w:val="24"/>
          <w:szCs w:val="24"/>
          <w:lang w:val="az-Latn-AZ"/>
        </w:rPr>
      </w:pPr>
      <w:r w:rsidRPr="00C31956">
        <w:rPr>
          <w:rFonts w:ascii="Times New Roman" w:hAnsi="Times New Roman"/>
          <w:b/>
          <w:sz w:val="24"/>
          <w:szCs w:val="24"/>
          <w:lang w:val="az-Latn-AZ"/>
        </w:rPr>
        <w:t>Şirkə</w:t>
      </w:r>
      <w:r>
        <w:rPr>
          <w:rFonts w:ascii="Times New Roman" w:hAnsi="Times New Roman"/>
          <w:b/>
          <w:sz w:val="24"/>
          <w:szCs w:val="24"/>
          <w:lang w:val="az-Latn-AZ"/>
        </w:rPr>
        <w:t>tin hüquqi ünvanı:</w:t>
      </w:r>
    </w:p>
    <w:p w:rsidR="00997EED" w:rsidRDefault="00997EED" w:rsidP="00997EED">
      <w:pPr>
        <w:spacing w:after="0" w:line="240" w:lineRule="auto"/>
        <w:jc w:val="both"/>
        <w:rPr>
          <w:rFonts w:ascii="Times New Roman" w:hAnsi="Times New Roman"/>
          <w:b/>
          <w:sz w:val="24"/>
          <w:szCs w:val="24"/>
          <w:lang w:val="az-Latn-AZ"/>
        </w:rPr>
      </w:pPr>
    </w:p>
    <w:p w:rsidR="00997EED" w:rsidRPr="00C31956" w:rsidRDefault="00997EED" w:rsidP="00997EED">
      <w:pPr>
        <w:spacing w:after="0" w:line="240" w:lineRule="auto"/>
        <w:jc w:val="both"/>
        <w:rPr>
          <w:rFonts w:ascii="Times New Roman" w:hAnsi="Times New Roman"/>
          <w:sz w:val="24"/>
          <w:szCs w:val="24"/>
          <w:lang w:val="az-Latn-AZ"/>
        </w:rPr>
      </w:pPr>
      <w:r>
        <w:rPr>
          <w:rFonts w:ascii="Times New Roman" w:hAnsi="Times New Roman"/>
          <w:sz w:val="24"/>
          <w:szCs w:val="24"/>
          <w:lang w:val="az-Latn-AZ"/>
        </w:rPr>
        <w:t xml:space="preserve">Azərbaycan Respublikası, Bakı şəhəri, </w:t>
      </w:r>
      <w:r w:rsidRPr="00C31956">
        <w:rPr>
          <w:rFonts w:ascii="Times New Roman" w:hAnsi="Times New Roman"/>
          <w:sz w:val="24"/>
          <w:szCs w:val="24"/>
          <w:lang w:val="az-Latn-AZ"/>
        </w:rPr>
        <w:t>Binəqədi rayonu</w:t>
      </w:r>
      <w:r>
        <w:rPr>
          <w:rFonts w:ascii="Times New Roman" w:hAnsi="Times New Roman"/>
          <w:sz w:val="24"/>
          <w:szCs w:val="24"/>
          <w:lang w:val="az-Latn-AZ"/>
        </w:rPr>
        <w:t xml:space="preserve">, İ. Dadaşov küçəsi, ev 260, telefon -(012) 561-23-44 </w:t>
      </w:r>
    </w:p>
    <w:p w:rsidR="00997EED" w:rsidRPr="00BE6156" w:rsidRDefault="00997EED" w:rsidP="00997EED">
      <w:pPr>
        <w:spacing w:after="0"/>
        <w:jc w:val="both"/>
        <w:rPr>
          <w:rFonts w:ascii="Times New Roman" w:hAnsi="Times New Roman"/>
          <w:sz w:val="24"/>
          <w:szCs w:val="24"/>
          <w:lang w:val="az-Latn-AZ"/>
        </w:rPr>
      </w:pPr>
    </w:p>
    <w:p w:rsidR="00997EED" w:rsidRPr="000545BD" w:rsidRDefault="00997EED" w:rsidP="00997EED">
      <w:pPr>
        <w:jc w:val="both"/>
        <w:rPr>
          <w:rFonts w:ascii="Times New Roman" w:hAnsi="Times New Roman"/>
          <w:sz w:val="24"/>
          <w:szCs w:val="24"/>
          <w:lang w:val="az-Latn-AZ"/>
        </w:rPr>
      </w:pPr>
      <w:r w:rsidRPr="000545BD">
        <w:rPr>
          <w:rFonts w:ascii="Times New Roman" w:hAnsi="Times New Roman"/>
          <w:sz w:val="24"/>
          <w:szCs w:val="24"/>
          <w:lang w:val="az-Latn-AZ"/>
        </w:rPr>
        <w:t xml:space="preserve">İdarə Heyətinin sədri:  </w:t>
      </w:r>
      <w:r>
        <w:rPr>
          <w:rFonts w:ascii="Times New Roman" w:hAnsi="Times New Roman"/>
          <w:sz w:val="24"/>
          <w:szCs w:val="24"/>
          <w:lang w:val="az-Latn-AZ"/>
        </w:rPr>
        <w:t>Məmmədov Məmməd Əhməd oğlu</w:t>
      </w:r>
      <w:r w:rsidRPr="000545BD">
        <w:rPr>
          <w:rFonts w:ascii="Times New Roman" w:hAnsi="Times New Roman"/>
          <w:sz w:val="24"/>
          <w:szCs w:val="24"/>
          <w:lang w:val="az-Latn-AZ"/>
        </w:rPr>
        <w:tab/>
      </w:r>
    </w:p>
    <w:p w:rsidR="00997EED" w:rsidRDefault="00997EED" w:rsidP="00997EED">
      <w:pPr>
        <w:jc w:val="both"/>
        <w:rPr>
          <w:rFonts w:ascii="Times New Roman" w:eastAsia="Times New Roman" w:hAnsi="Times New Roman" w:cs="Times New Roman"/>
          <w:color w:val="000000"/>
          <w:sz w:val="24"/>
          <w:szCs w:val="24"/>
          <w:lang w:val="az-Latn-AZ"/>
        </w:rPr>
      </w:pPr>
      <w:r w:rsidRPr="000545BD">
        <w:rPr>
          <w:rFonts w:ascii="Times New Roman" w:hAnsi="Times New Roman"/>
          <w:sz w:val="24"/>
          <w:szCs w:val="24"/>
          <w:lang w:val="az-Latn-AZ"/>
        </w:rPr>
        <w:t>Baş mühasib:</w:t>
      </w:r>
      <w:r w:rsidRPr="000545BD">
        <w:rPr>
          <w:rFonts w:ascii="Times New Roman" w:hAnsi="Times New Roman"/>
          <w:sz w:val="24"/>
          <w:szCs w:val="24"/>
          <w:lang w:val="az-Latn-AZ"/>
        </w:rPr>
        <w:tab/>
      </w:r>
      <w:r>
        <w:rPr>
          <w:rFonts w:ascii="Times New Roman" w:eastAsia="Times New Roman" w:hAnsi="Times New Roman" w:cs="Times New Roman"/>
          <w:color w:val="000000"/>
          <w:sz w:val="24"/>
          <w:szCs w:val="24"/>
          <w:lang w:val="az-Latn-AZ"/>
        </w:rPr>
        <w:t>Şərifova Əfruz Mustafa qızı</w:t>
      </w:r>
    </w:p>
    <w:p w:rsidR="00997EED" w:rsidRPr="00045F53" w:rsidRDefault="00997EED" w:rsidP="00997EED">
      <w:pPr>
        <w:ind w:right="-1"/>
        <w:jc w:val="both"/>
        <w:rPr>
          <w:rFonts w:ascii="Times New Roman" w:hAnsi="Times New Roman"/>
          <w:sz w:val="24"/>
          <w:szCs w:val="24"/>
          <w:lang w:val="az-Latn-AZ"/>
        </w:rPr>
      </w:pPr>
      <w:r>
        <w:rPr>
          <w:rFonts w:ascii="Times New Roman" w:hAnsi="Times New Roman"/>
          <w:sz w:val="24"/>
          <w:lang w:val="az-Latn-AZ"/>
        </w:rPr>
        <w:t>Şirkət</w:t>
      </w:r>
      <w:r w:rsidRPr="00D473AD">
        <w:rPr>
          <w:rFonts w:ascii="Times New Roman" w:hAnsi="Times New Roman"/>
          <w:sz w:val="24"/>
          <w:lang w:val="az-Latn-AZ"/>
        </w:rPr>
        <w:t xml:space="preserve">in </w:t>
      </w:r>
      <w:r w:rsidRPr="00D473AD">
        <w:rPr>
          <w:rFonts w:ascii="Times New Roman" w:hAnsi="Times New Roman"/>
          <w:sz w:val="24"/>
          <w:szCs w:val="24"/>
          <w:lang w:val="az-Latn-AZ"/>
        </w:rPr>
        <w:t xml:space="preserve"> bundan əvvəlki dövrünün auditi  </w:t>
      </w:r>
      <w:r>
        <w:rPr>
          <w:rFonts w:ascii="Times New Roman" w:hAnsi="Times New Roman"/>
          <w:sz w:val="24"/>
          <w:szCs w:val="24"/>
          <w:lang w:val="az-Latn-AZ"/>
        </w:rPr>
        <w:t>"Premium Audit" MMC şirkəti</w:t>
      </w:r>
      <w:r w:rsidRPr="00D473AD">
        <w:rPr>
          <w:rFonts w:ascii="Times New Roman" w:hAnsi="Times New Roman"/>
          <w:sz w:val="24"/>
          <w:szCs w:val="24"/>
          <w:lang w:val="az-Latn-AZ"/>
        </w:rPr>
        <w:t xml:space="preserve">tərəfindən  aparılmışdır. </w:t>
      </w:r>
    </w:p>
    <w:p w:rsidR="00997EED" w:rsidRPr="00BE6156" w:rsidRDefault="00997EED" w:rsidP="00997EED">
      <w:pPr>
        <w:pStyle w:val="6"/>
        <w:spacing w:before="0" w:after="0"/>
        <w:rPr>
          <w:sz w:val="24"/>
          <w:szCs w:val="24"/>
          <w:lang w:val="az-Latn-AZ"/>
        </w:rPr>
      </w:pPr>
      <w:r>
        <w:rPr>
          <w:sz w:val="24"/>
          <w:szCs w:val="24"/>
          <w:lang w:val="az-Latn-AZ"/>
        </w:rPr>
        <w:t>Qeyd 3:</w:t>
      </w:r>
      <w:r w:rsidRPr="00BE6156">
        <w:rPr>
          <w:sz w:val="24"/>
          <w:szCs w:val="24"/>
          <w:lang w:val="az-Latn-AZ"/>
        </w:rPr>
        <w:t>Hesabatların tərtib edilməsinin əsasları</w:t>
      </w:r>
    </w:p>
    <w:p w:rsidR="00997EED" w:rsidRPr="00BE6156" w:rsidRDefault="00997EED" w:rsidP="00997EED">
      <w:pPr>
        <w:pStyle w:val="Reporttext"/>
        <w:spacing w:after="0"/>
        <w:rPr>
          <w:b/>
          <w:bCs w:val="0"/>
          <w:sz w:val="24"/>
          <w:lang w:val="az-Latn-AZ"/>
        </w:rPr>
      </w:pPr>
    </w:p>
    <w:p w:rsidR="00997EED" w:rsidRDefault="00997EED" w:rsidP="00997EED">
      <w:pPr>
        <w:pStyle w:val="Reporttext"/>
        <w:spacing w:after="0"/>
        <w:rPr>
          <w:sz w:val="24"/>
          <w:lang w:val="az-Latn-AZ"/>
        </w:rPr>
      </w:pPr>
      <w:r w:rsidRPr="00BE6156">
        <w:rPr>
          <w:b/>
          <w:bCs w:val="0"/>
          <w:sz w:val="24"/>
          <w:lang w:val="az-Latn-AZ"/>
        </w:rPr>
        <w:t>Maliyyə hesabatlarının tərtib edilməsinin əsasları</w:t>
      </w:r>
      <w:r w:rsidRPr="00BE6156">
        <w:rPr>
          <w:b/>
          <w:bCs w:val="0"/>
          <w:i/>
          <w:iCs/>
          <w:sz w:val="24"/>
          <w:lang w:val="az-Latn-AZ"/>
        </w:rPr>
        <w:t xml:space="preserve">. </w:t>
      </w:r>
      <w:r w:rsidRPr="00BE6156">
        <w:rPr>
          <w:sz w:val="24"/>
          <w:lang w:val="az-Latn-AZ"/>
        </w:rPr>
        <w:t xml:space="preserve">Hazırkı maliyyə hesabatları, Beynəlxalq Mühasibat Standartları Şurasının dərc etdiyi Beynəlxalq Maliyyə Hesabatı Standartlarına (“BMHS”), o cümlədən Beynəlxalq Mühasibat Standartları Komitəsinin dərc etdiyi Beynəlxalq Mühasibat Standartlarına (“BMS”) və Daimi Şərhlər Komitəsinin dərc etdiyi Şərhlərə uyğun olaraq tərtib edilmişdir. </w:t>
      </w:r>
    </w:p>
    <w:p w:rsidR="00997EED" w:rsidRPr="00BE6156" w:rsidRDefault="00997EED" w:rsidP="00997EED">
      <w:pPr>
        <w:pStyle w:val="Reporttext"/>
        <w:spacing w:after="0"/>
        <w:rPr>
          <w:sz w:val="24"/>
          <w:lang w:val="az-Latn-AZ"/>
        </w:rPr>
      </w:pPr>
      <w:r>
        <w:rPr>
          <w:sz w:val="24"/>
          <w:lang w:val="az-Latn-AZ"/>
        </w:rPr>
        <w:t>Şirkət</w:t>
      </w:r>
      <w:r w:rsidRPr="00BE6156">
        <w:rPr>
          <w:sz w:val="24"/>
          <w:lang w:val="az-Latn-AZ"/>
        </w:rPr>
        <w:t xml:space="preserve"> mühasibat uçotunu Azərba</w:t>
      </w:r>
      <w:r>
        <w:rPr>
          <w:sz w:val="24"/>
          <w:lang w:val="az-Latn-AZ"/>
        </w:rPr>
        <w:t>ycan Respublikasının</w:t>
      </w:r>
      <w:r w:rsidRPr="00BE6156">
        <w:rPr>
          <w:sz w:val="24"/>
          <w:lang w:val="az-Latn-AZ"/>
        </w:rPr>
        <w:t>mühasibat</w:t>
      </w:r>
      <w:r>
        <w:rPr>
          <w:sz w:val="24"/>
          <w:lang w:val="az-Latn-AZ"/>
        </w:rPr>
        <w:t xml:space="preserve"> uçotu haqında</w:t>
      </w:r>
      <w:r w:rsidRPr="00BE6156">
        <w:rPr>
          <w:sz w:val="24"/>
          <w:lang w:val="az-Latn-AZ"/>
        </w:rPr>
        <w:t xml:space="preserve"> qa</w:t>
      </w:r>
      <w:r>
        <w:rPr>
          <w:sz w:val="24"/>
          <w:lang w:val="az-Latn-AZ"/>
        </w:rPr>
        <w:t>nununauyğun</w:t>
      </w:r>
      <w:r w:rsidRPr="00BE6156">
        <w:rPr>
          <w:sz w:val="24"/>
          <w:lang w:val="az-Latn-AZ"/>
        </w:rPr>
        <w:t xml:space="preserve"> aparır. </w:t>
      </w:r>
    </w:p>
    <w:p w:rsidR="00997EED" w:rsidRPr="00BE6156" w:rsidRDefault="00997EED" w:rsidP="00997EED">
      <w:pPr>
        <w:pStyle w:val="Reporttext"/>
        <w:spacing w:after="0"/>
        <w:rPr>
          <w:sz w:val="24"/>
          <w:lang w:val="az-Latn-AZ"/>
        </w:rPr>
      </w:pPr>
      <w:r w:rsidRPr="00BE6156">
        <w:rPr>
          <w:sz w:val="24"/>
          <w:lang w:val="az-Latn-AZ"/>
        </w:rPr>
        <w:t xml:space="preserve">Bu maliyyə hesabatları həmin mühasibat qeydləri əsasında hazırlanmış və   BMHS-ə uyğun şəkildə düzəldilmişdir. </w:t>
      </w:r>
    </w:p>
    <w:p w:rsidR="00997EED" w:rsidRDefault="00997EED" w:rsidP="00997EED">
      <w:pPr>
        <w:pStyle w:val="Reporttext"/>
        <w:spacing w:after="0"/>
        <w:rPr>
          <w:sz w:val="24"/>
          <w:lang w:val="az-Latn-AZ"/>
        </w:rPr>
      </w:pPr>
    </w:p>
    <w:p w:rsidR="00997EED" w:rsidRPr="00BE6156" w:rsidRDefault="00997EED" w:rsidP="00997EED">
      <w:pPr>
        <w:pStyle w:val="Reporttext"/>
        <w:spacing w:after="0"/>
        <w:rPr>
          <w:sz w:val="24"/>
          <w:lang w:val="az-Latn-AZ"/>
        </w:rPr>
      </w:pPr>
      <w:r w:rsidRPr="00BE6156">
        <w:rPr>
          <w:sz w:val="24"/>
          <w:lang w:val="az-Latn-AZ"/>
        </w:rPr>
        <w:t xml:space="preserve">Maliyyə hesabatlarındakı məbləğlər Azərbaycan Respublikasının milli valyutası olan Azərbaycan manatı ilə ölçülmüşdür. </w:t>
      </w:r>
    </w:p>
    <w:p w:rsidR="00997EED" w:rsidRPr="00BE6156" w:rsidRDefault="00997EED" w:rsidP="00997EED">
      <w:pPr>
        <w:pStyle w:val="Reporttext"/>
        <w:spacing w:after="0"/>
        <w:rPr>
          <w:sz w:val="24"/>
          <w:lang w:val="az-Latn-AZ"/>
        </w:rPr>
      </w:pPr>
      <w:r w:rsidRPr="00BE6156">
        <w:rPr>
          <w:sz w:val="24"/>
          <w:lang w:val="az-Latn-AZ"/>
        </w:rPr>
        <w:lastRenderedPageBreak/>
        <w:t>Maliyyə hesabatlarının hazırlanmasında, hesabat tarixində aktiv və passivlərin qeyd olunmuş məbləğlərinə, şərti aktiv və passivlərin açıqlanmasına və hesabat dövründə gəlir və xərclərin qeydə alınmış məbləğlərinə təsir edən təxminlərin, eləcə də fərziyyələrin istifadə edilməsi tələb olunur. Bu təxminlər Rəhbərliyin cari hadisələr və fəaliyyət barəsində mövcud biliklərinə əsaslansa da, faktiki nəticələr sonda həmin təxminlərdən fərqlənə bilər.</w:t>
      </w:r>
      <w:bookmarkStart w:id="0" w:name="_Toc43603710"/>
      <w:bookmarkStart w:id="1" w:name="_Toc70926593"/>
    </w:p>
    <w:p w:rsidR="00997EED" w:rsidRPr="00BE6156" w:rsidRDefault="00997EED" w:rsidP="00997EED">
      <w:pPr>
        <w:pStyle w:val="6"/>
        <w:spacing w:after="240"/>
        <w:rPr>
          <w:sz w:val="24"/>
          <w:szCs w:val="24"/>
          <w:lang w:val="az-Latn-AZ"/>
        </w:rPr>
      </w:pPr>
      <w:r w:rsidRPr="0021741C">
        <w:rPr>
          <w:sz w:val="24"/>
          <w:szCs w:val="24"/>
          <w:lang w:val="az-Latn-AZ"/>
        </w:rPr>
        <w:t>Q</w:t>
      </w:r>
      <w:r w:rsidRPr="00BE6156">
        <w:rPr>
          <w:sz w:val="24"/>
          <w:szCs w:val="24"/>
          <w:lang w:val="az-Latn-AZ"/>
        </w:rPr>
        <w:t xml:space="preserve">eyd </w:t>
      </w:r>
      <w:r>
        <w:rPr>
          <w:sz w:val="24"/>
          <w:szCs w:val="24"/>
          <w:lang w:val="az-Latn-AZ"/>
        </w:rPr>
        <w:t>4</w:t>
      </w:r>
      <w:bookmarkEnd w:id="0"/>
      <w:r>
        <w:rPr>
          <w:sz w:val="24"/>
          <w:szCs w:val="24"/>
          <w:lang w:val="az-Latn-AZ"/>
        </w:rPr>
        <w:t>:</w:t>
      </w:r>
      <w:r w:rsidRPr="00BE6156">
        <w:rPr>
          <w:sz w:val="24"/>
          <w:szCs w:val="24"/>
          <w:lang w:val="az-Latn-AZ"/>
        </w:rPr>
        <w:t>Mühasibat uçotunun mühüm prinsipləri</w:t>
      </w:r>
      <w:bookmarkEnd w:id="1"/>
    </w:p>
    <w:p w:rsidR="00997EED" w:rsidRPr="00BE6156" w:rsidRDefault="00997EED" w:rsidP="00997EED">
      <w:pPr>
        <w:tabs>
          <w:tab w:val="right" w:leader="dot" w:pos="8505"/>
        </w:tabs>
        <w:spacing w:after="240" w:line="240" w:lineRule="atLeast"/>
        <w:ind w:right="-6"/>
        <w:jc w:val="both"/>
        <w:rPr>
          <w:rFonts w:ascii="Times New Roman" w:hAnsi="Times New Roman"/>
          <w:sz w:val="24"/>
          <w:szCs w:val="24"/>
          <w:lang w:val="az-Latn-AZ"/>
        </w:rPr>
      </w:pPr>
      <w:r w:rsidRPr="00BE6156">
        <w:rPr>
          <w:rFonts w:ascii="Times New Roman" w:hAnsi="Times New Roman"/>
          <w:sz w:val="24"/>
          <w:szCs w:val="24"/>
          <w:lang w:val="az-Latn-AZ"/>
        </w:rPr>
        <w:t xml:space="preserve">Hazırkı maliyyə hesabatlarının hazırlanmasında aşağıdakı mühüm mühasibat prinsipləri tətbiq edilmişdir: </w:t>
      </w:r>
    </w:p>
    <w:p w:rsidR="00997EED" w:rsidRPr="00BE6156" w:rsidRDefault="00997EED" w:rsidP="00997EED">
      <w:pPr>
        <w:pStyle w:val="21"/>
        <w:rPr>
          <w:rFonts w:ascii="Times New Roman" w:hAnsi="Times New Roman"/>
          <w:b w:val="0"/>
          <w:i w:val="0"/>
          <w:szCs w:val="24"/>
          <w:lang w:val="az-Latn-AZ"/>
        </w:rPr>
      </w:pPr>
      <w:r>
        <w:rPr>
          <w:rFonts w:ascii="Times New Roman" w:hAnsi="Times New Roman"/>
          <w:b w:val="0"/>
          <w:bCs/>
          <w:i w:val="0"/>
          <w:iCs/>
          <w:szCs w:val="24"/>
          <w:lang w:val="az-Latn-AZ"/>
        </w:rPr>
        <w:t>Şirkət</w:t>
      </w:r>
      <w:r w:rsidRPr="00BE6156">
        <w:rPr>
          <w:rFonts w:ascii="Times New Roman" w:hAnsi="Times New Roman"/>
          <w:b w:val="0"/>
          <w:bCs/>
          <w:i w:val="0"/>
          <w:iCs/>
          <w:szCs w:val="24"/>
          <w:lang w:val="az-Latn-AZ"/>
        </w:rPr>
        <w:t xml:space="preserve">in </w:t>
      </w:r>
      <w:r w:rsidRPr="00BE6156">
        <w:rPr>
          <w:rFonts w:ascii="Times New Roman" w:hAnsi="Times New Roman"/>
          <w:b w:val="0"/>
          <w:i w:val="0"/>
          <w:szCs w:val="24"/>
          <w:lang w:val="az-Latn-AZ"/>
        </w:rPr>
        <w:t>maliyyə hesabatları ilkin dəyər prinsipi əsasında hazırlanmışdır.</w:t>
      </w:r>
    </w:p>
    <w:p w:rsidR="00997EED" w:rsidRPr="00BE6156" w:rsidRDefault="00997EED" w:rsidP="00997EED">
      <w:pPr>
        <w:tabs>
          <w:tab w:val="right" w:leader="dot" w:pos="8505"/>
        </w:tabs>
        <w:spacing w:after="240" w:line="240" w:lineRule="atLeast"/>
        <w:ind w:right="-6"/>
        <w:jc w:val="both"/>
        <w:rPr>
          <w:rFonts w:ascii="Times New Roman" w:hAnsi="Times New Roman"/>
          <w:sz w:val="24"/>
          <w:szCs w:val="24"/>
          <w:lang w:val="az-Latn-AZ"/>
        </w:rPr>
      </w:pPr>
    </w:p>
    <w:p w:rsidR="00997EED" w:rsidRPr="00BE6156" w:rsidRDefault="00997EED" w:rsidP="00997EED">
      <w:pPr>
        <w:autoSpaceDE w:val="0"/>
        <w:autoSpaceDN w:val="0"/>
        <w:adjustRightInd w:val="0"/>
        <w:jc w:val="both"/>
        <w:rPr>
          <w:rFonts w:ascii="Times New Roman" w:hAnsi="Times New Roman"/>
          <w:noProof/>
          <w:sz w:val="24"/>
          <w:szCs w:val="24"/>
          <w:lang w:val="az-Latn-AZ"/>
        </w:rPr>
      </w:pPr>
      <w:r w:rsidRPr="00BE6156">
        <w:rPr>
          <w:rFonts w:ascii="Times New Roman" w:hAnsi="Times New Roman"/>
          <w:b/>
          <w:iCs/>
          <w:noProof/>
          <w:sz w:val="24"/>
          <w:szCs w:val="24"/>
          <w:lang w:val="az-Latn-AZ"/>
        </w:rPr>
        <w:t>Pul vəsaitləri və onların ekvivalentləri</w:t>
      </w:r>
      <w:r w:rsidRPr="00BE6156">
        <w:rPr>
          <w:rFonts w:ascii="Times New Roman" w:hAnsi="Times New Roman"/>
          <w:b/>
          <w:i/>
          <w:noProof/>
          <w:sz w:val="24"/>
          <w:szCs w:val="24"/>
          <w:lang w:val="az-Latn-AZ"/>
        </w:rPr>
        <w:t>.</w:t>
      </w:r>
    </w:p>
    <w:p w:rsidR="00997EED" w:rsidRPr="00BE6156" w:rsidRDefault="00997EED" w:rsidP="00997EED">
      <w:pPr>
        <w:autoSpaceDE w:val="0"/>
        <w:autoSpaceDN w:val="0"/>
        <w:adjustRightInd w:val="0"/>
        <w:jc w:val="both"/>
        <w:rPr>
          <w:rFonts w:ascii="Times New Roman" w:hAnsi="Times New Roman"/>
          <w:sz w:val="24"/>
          <w:szCs w:val="24"/>
          <w:lang w:val="az-Latn-AZ"/>
        </w:rPr>
      </w:pPr>
      <w:r w:rsidRPr="00BE6156">
        <w:rPr>
          <w:rFonts w:ascii="Times New Roman" w:hAnsi="Times New Roman"/>
          <w:bCs/>
          <w:sz w:val="24"/>
          <w:szCs w:val="24"/>
          <w:lang w:val="az-Latn-AZ"/>
        </w:rPr>
        <w:t>Pul vəsaitləri</w:t>
      </w:r>
      <w:r>
        <w:rPr>
          <w:rFonts w:ascii="Times New Roman" w:hAnsi="Times New Roman"/>
          <w:sz w:val="24"/>
          <w:szCs w:val="24"/>
          <w:lang w:val="az-Latn-AZ"/>
        </w:rPr>
        <w:t xml:space="preserve"> n</w:t>
      </w:r>
      <w:r w:rsidRPr="00BE6156">
        <w:rPr>
          <w:rFonts w:ascii="Times New Roman" w:hAnsi="Times New Roman"/>
          <w:sz w:val="24"/>
          <w:szCs w:val="24"/>
          <w:lang w:val="az-Latn-AZ"/>
        </w:rPr>
        <w:t>ağd pul vəsaitləri, bank hesablarında saxlanılan və tələblər üzrə verilən pul vəsaitləridir.</w:t>
      </w:r>
    </w:p>
    <w:p w:rsidR="00997EED" w:rsidRPr="00BE6156" w:rsidRDefault="00997EED" w:rsidP="00997EED">
      <w:pPr>
        <w:autoSpaceDE w:val="0"/>
        <w:autoSpaceDN w:val="0"/>
        <w:adjustRightInd w:val="0"/>
        <w:jc w:val="both"/>
        <w:rPr>
          <w:rFonts w:ascii="Times New Roman" w:hAnsi="Times New Roman"/>
          <w:sz w:val="24"/>
          <w:szCs w:val="24"/>
          <w:lang w:val="az-Latn-AZ"/>
        </w:rPr>
      </w:pPr>
      <w:r w:rsidRPr="00BE6156">
        <w:rPr>
          <w:rFonts w:ascii="Times New Roman" w:hAnsi="Times New Roman"/>
          <w:bCs/>
          <w:sz w:val="24"/>
          <w:szCs w:val="24"/>
          <w:lang w:val="az-Latn-AZ"/>
        </w:rPr>
        <w:t>Pul vəsaitlərinin ekvivalentləri</w:t>
      </w:r>
      <w:r w:rsidRPr="00BE6156">
        <w:rPr>
          <w:rFonts w:ascii="Times New Roman" w:hAnsi="Times New Roman"/>
          <w:sz w:val="24"/>
          <w:szCs w:val="24"/>
          <w:lang w:val="az-Latn-AZ"/>
        </w:rPr>
        <w:t>qısa ödəniş müddətinə, yəni əldə olunduğu tarixdən 3 ay və ya daha az ödəniş müddətinə malik olan, pul vəsaitlərinin əvvəlcədən məlum olan məbləğinə asan çevrilə bilən və bu aktivlər üzrə dəyərin dəyişməsi riskinə cüzi məruz qalan yüksək likvidli qoyuluşlardır.</w:t>
      </w:r>
    </w:p>
    <w:p w:rsidR="00997EED" w:rsidRDefault="00997EED" w:rsidP="00997EED">
      <w:pPr>
        <w:autoSpaceDE w:val="0"/>
        <w:autoSpaceDN w:val="0"/>
        <w:adjustRightInd w:val="0"/>
        <w:jc w:val="both"/>
        <w:rPr>
          <w:rFonts w:ascii="Times New Roman" w:hAnsi="Times New Roman"/>
          <w:sz w:val="24"/>
          <w:szCs w:val="24"/>
          <w:lang w:val="az-Latn-AZ"/>
        </w:rPr>
      </w:pPr>
      <w:r w:rsidRPr="00BE6156">
        <w:rPr>
          <w:rFonts w:ascii="Times New Roman" w:hAnsi="Times New Roman"/>
          <w:bCs/>
          <w:sz w:val="24"/>
          <w:szCs w:val="24"/>
          <w:lang w:val="az-Latn-AZ"/>
        </w:rPr>
        <w:t>Pul vəsaitlərinin hərəkəti</w:t>
      </w:r>
      <w:r w:rsidRPr="00BE6156">
        <w:rPr>
          <w:rFonts w:ascii="Times New Roman" w:hAnsi="Times New Roman"/>
          <w:sz w:val="24"/>
          <w:szCs w:val="24"/>
          <w:lang w:val="az-Latn-AZ"/>
        </w:rPr>
        <w:t xml:space="preserve">pul vəsaitlərinin və onların ekvivalentlərinin daxilolması və (və ya) xaricolmasıdır. </w:t>
      </w:r>
      <w:r w:rsidRPr="00BE6156">
        <w:rPr>
          <w:rFonts w:ascii="Times New Roman" w:hAnsi="Times New Roman"/>
          <w:noProof/>
          <w:sz w:val="24"/>
          <w:szCs w:val="24"/>
          <w:lang w:val="az-Latn-AZ"/>
        </w:rPr>
        <w:t>Bloklaşdırılmış məbləğlər pul vəsaitləri və onların ekvivalentlərindən çıxarılmışdır</w:t>
      </w:r>
      <w:r w:rsidRPr="00BE6156">
        <w:rPr>
          <w:rFonts w:ascii="Times New Roman" w:hAnsi="Times New Roman"/>
          <w:sz w:val="24"/>
          <w:szCs w:val="24"/>
          <w:lang w:val="az-Latn-AZ"/>
        </w:rPr>
        <w:t>.</w:t>
      </w:r>
    </w:p>
    <w:p w:rsidR="00997EED" w:rsidRPr="00242206" w:rsidRDefault="00997EED" w:rsidP="00997EED">
      <w:pPr>
        <w:pStyle w:val="Reporttext"/>
        <w:rPr>
          <w:sz w:val="24"/>
          <w:lang w:val="az-Latn-AZ"/>
        </w:rPr>
      </w:pPr>
      <w:r w:rsidRPr="00BE6156">
        <w:rPr>
          <w:b/>
          <w:sz w:val="24"/>
          <w:lang w:val="az-Latn-AZ"/>
        </w:rPr>
        <w:t>Sığorta ehtiyatları</w:t>
      </w:r>
      <w:r w:rsidRPr="00BE6156">
        <w:rPr>
          <w:b/>
          <w:i/>
          <w:sz w:val="24"/>
          <w:lang w:val="az-Latn-AZ"/>
        </w:rPr>
        <w:t>.</w:t>
      </w:r>
      <w:r w:rsidRPr="00242206">
        <w:rPr>
          <w:rFonts w:eastAsiaTheme="minorEastAsia" w:cstheme="minorBidi"/>
          <w:bCs w:val="0"/>
          <w:sz w:val="24"/>
          <w:lang w:val="az-Latn-AZ" w:eastAsia="ru-RU"/>
        </w:rPr>
        <w:t>Sığorta ehtiyatları sığortaçının sığorta və ya təkrarsığorta müqavilələri üzrə sığorta ödənişlərinin həyata keçirilməsi üçün öhdəliklərinin məcmusuna uyğun olaraq formalaşdırılan fondlardır.</w:t>
      </w:r>
    </w:p>
    <w:p w:rsidR="00997EED" w:rsidRPr="008C7231" w:rsidRDefault="00997EED" w:rsidP="00997EED">
      <w:pPr>
        <w:pStyle w:val="ABC-paragrahinNotes"/>
        <w:rPr>
          <w:rFonts w:eastAsiaTheme="minorEastAsia" w:cstheme="minorBidi"/>
          <w:sz w:val="24"/>
          <w:szCs w:val="24"/>
          <w:lang w:val="az-Latn-AZ" w:eastAsia="ru-RU"/>
        </w:rPr>
      </w:pPr>
      <w:r w:rsidRPr="008C7231">
        <w:rPr>
          <w:b/>
          <w:bCs/>
          <w:sz w:val="24"/>
          <w:szCs w:val="24"/>
          <w:lang w:val="az-Latn-AZ"/>
        </w:rPr>
        <w:t>Sığortaçının investisiya siyasəti</w:t>
      </w:r>
      <w:r w:rsidRPr="008C7231">
        <w:rPr>
          <w:rFonts w:eastAsiaTheme="minorEastAsia" w:cstheme="minorBidi"/>
          <w:sz w:val="24"/>
          <w:szCs w:val="24"/>
          <w:lang w:val="az-Latn-AZ" w:eastAsia="ru-RU"/>
        </w:rPr>
        <w:t>. Maliyyə bazarlarına nəzarət orqanı sığortaçıların investisiya əməliyyatları ilə bağlı qaydalar müəyyənləşdirir</w:t>
      </w:r>
      <w:r>
        <w:rPr>
          <w:rFonts w:eastAsiaTheme="minorEastAsia" w:cstheme="minorBidi"/>
          <w:sz w:val="24"/>
          <w:szCs w:val="24"/>
          <w:lang w:val="az-Latn-AZ" w:eastAsia="ru-RU"/>
        </w:rPr>
        <w:t>.Qaydalara əsasən qeyd edilən aktivlər aşağıdakılardır:</w:t>
      </w:r>
    </w:p>
    <w:p w:rsidR="00997EED" w:rsidRDefault="00997EED" w:rsidP="00997EED">
      <w:pPr>
        <w:spacing w:after="0" w:line="240" w:lineRule="auto"/>
        <w:ind w:firstLine="720"/>
        <w:jc w:val="both"/>
        <w:rPr>
          <w:rFonts w:ascii="Times New Roman" w:eastAsia="Times New Roman" w:hAnsi="Times New Roman" w:cs="Times New Roman"/>
          <w:bCs/>
          <w:iCs/>
          <w:sz w:val="24"/>
          <w:szCs w:val="24"/>
          <w:lang w:val="az-Latn-AZ" w:eastAsia="en-US"/>
        </w:rPr>
      </w:pPr>
    </w:p>
    <w:p w:rsidR="00997EED" w:rsidRPr="008C7231" w:rsidRDefault="00997EED" w:rsidP="00997EED">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iCs/>
          <w:sz w:val="24"/>
          <w:szCs w:val="24"/>
          <w:lang w:val="az-Latn-AZ"/>
        </w:rPr>
      </w:pPr>
      <w:r w:rsidRPr="008C7231">
        <w:rPr>
          <w:iCs/>
          <w:sz w:val="24"/>
          <w:szCs w:val="24"/>
          <w:lang w:val="az-Latn-AZ"/>
        </w:rPr>
        <w:t>Dövlət qiymətli kağızları;</w:t>
      </w:r>
    </w:p>
    <w:p w:rsidR="00997EED" w:rsidRPr="008C7231" w:rsidRDefault="00997EED" w:rsidP="00997EED">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iCs/>
          <w:sz w:val="24"/>
          <w:szCs w:val="24"/>
          <w:lang w:val="az-Latn-AZ"/>
        </w:rPr>
      </w:pPr>
      <w:r w:rsidRPr="008C7231">
        <w:rPr>
          <w:iCs/>
          <w:sz w:val="24"/>
          <w:szCs w:val="24"/>
          <w:lang w:val="az-Latn-AZ"/>
        </w:rPr>
        <w:t>Bank hesablarındakı pul vəsaitləri;</w:t>
      </w:r>
    </w:p>
    <w:p w:rsidR="00997EED" w:rsidRPr="008C7231" w:rsidRDefault="00997EED" w:rsidP="00997EED">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iCs/>
          <w:sz w:val="24"/>
          <w:szCs w:val="24"/>
          <w:lang w:val="az-Latn-AZ"/>
        </w:rPr>
      </w:pPr>
      <w:r w:rsidRPr="008C7231">
        <w:rPr>
          <w:iCs/>
          <w:sz w:val="24"/>
          <w:szCs w:val="24"/>
          <w:lang w:val="az-Latn-AZ"/>
        </w:rPr>
        <w:t>Daşınmaz əmlak;</w:t>
      </w:r>
    </w:p>
    <w:p w:rsidR="00997EED" w:rsidRPr="008C7231" w:rsidRDefault="00997EED" w:rsidP="00997EED">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iCs/>
          <w:sz w:val="24"/>
          <w:szCs w:val="24"/>
          <w:lang w:val="az-Latn-AZ"/>
        </w:rPr>
      </w:pPr>
      <w:r w:rsidRPr="008C7231">
        <w:rPr>
          <w:iCs/>
          <w:sz w:val="24"/>
          <w:szCs w:val="24"/>
          <w:lang w:val="az-Latn-AZ"/>
        </w:rPr>
        <w:t>Qeyri-dövlət qiymətli kağızları;</w:t>
      </w:r>
    </w:p>
    <w:p w:rsidR="00997EED" w:rsidRPr="008C7231" w:rsidRDefault="00997EED" w:rsidP="00997EED">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iCs/>
          <w:sz w:val="24"/>
          <w:szCs w:val="24"/>
          <w:lang w:val="az-Latn-AZ"/>
        </w:rPr>
      </w:pPr>
      <w:r w:rsidRPr="008C7231">
        <w:rPr>
          <w:iCs/>
          <w:sz w:val="24"/>
          <w:szCs w:val="24"/>
          <w:lang w:val="az-Latn-AZ"/>
        </w:rPr>
        <w:t>Digər hüquqi şəxslərin nizamnamə kapitalına qoyulmuş vəsaitlər;</w:t>
      </w:r>
    </w:p>
    <w:p w:rsidR="00997EED" w:rsidRPr="008C7231" w:rsidRDefault="00997EED" w:rsidP="00997EED">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iCs/>
          <w:sz w:val="24"/>
          <w:szCs w:val="24"/>
          <w:lang w:val="az-Latn-AZ"/>
        </w:rPr>
      </w:pPr>
      <w:r w:rsidRPr="008C7231">
        <w:rPr>
          <w:iCs/>
          <w:sz w:val="24"/>
          <w:szCs w:val="24"/>
          <w:lang w:val="az-Latn-AZ"/>
        </w:rPr>
        <w:t>Öz işçilərinə borc verilmiş pul vəsaitləri.</w:t>
      </w:r>
    </w:p>
    <w:p w:rsidR="00997EED" w:rsidRPr="008C7231" w:rsidRDefault="00997EED" w:rsidP="00997EED">
      <w:pPr>
        <w:pStyle w:val="ABC-paragrahinNotes"/>
        <w:jc w:val="center"/>
        <w:rPr>
          <w:sz w:val="24"/>
          <w:szCs w:val="24"/>
          <w:lang w:val="az-Latn-AZ"/>
        </w:rPr>
      </w:pPr>
    </w:p>
    <w:p w:rsidR="00997EED" w:rsidRDefault="00997EED" w:rsidP="00997EED">
      <w:pPr>
        <w:pStyle w:val="ABC-paragrahinNotes"/>
        <w:spacing w:after="200"/>
        <w:rPr>
          <w:sz w:val="24"/>
          <w:szCs w:val="24"/>
          <w:lang w:val="az-Latn-AZ"/>
        </w:rPr>
      </w:pPr>
      <w:r w:rsidRPr="00BE6156">
        <w:rPr>
          <w:b/>
          <w:sz w:val="24"/>
          <w:szCs w:val="24"/>
          <w:lang w:val="az-Latn-AZ"/>
        </w:rPr>
        <w:t>Torpaq, tikili və avadanlıqlar</w:t>
      </w:r>
      <w:r w:rsidRPr="00BE6156">
        <w:rPr>
          <w:b/>
          <w:i/>
          <w:sz w:val="24"/>
          <w:szCs w:val="24"/>
          <w:lang w:val="az-Latn-AZ"/>
        </w:rPr>
        <w:t>.</w:t>
      </w:r>
      <w:r w:rsidRPr="00CC3847">
        <w:rPr>
          <w:sz w:val="24"/>
          <w:szCs w:val="24"/>
          <w:lang w:val="az-Latn-AZ"/>
        </w:rPr>
        <w:t>Ş</w:t>
      </w:r>
      <w:r>
        <w:rPr>
          <w:sz w:val="24"/>
          <w:szCs w:val="24"/>
          <w:lang w:val="az-Latn-AZ"/>
        </w:rPr>
        <w:t xml:space="preserve">irkətin </w:t>
      </w:r>
      <w:r w:rsidRPr="00CC3847">
        <w:rPr>
          <w:sz w:val="24"/>
          <w:szCs w:val="24"/>
          <w:lang w:val="az-Latn-AZ"/>
        </w:rPr>
        <w:t>T</w:t>
      </w:r>
      <w:r w:rsidRPr="00BE6156">
        <w:rPr>
          <w:sz w:val="24"/>
          <w:szCs w:val="24"/>
          <w:lang w:val="az-Latn-AZ"/>
        </w:rPr>
        <w:t>orpaq, tikili və avadanlıqlar</w:t>
      </w:r>
      <w:r>
        <w:rPr>
          <w:sz w:val="24"/>
          <w:szCs w:val="24"/>
          <w:lang w:val="az-Latn-AZ"/>
        </w:rPr>
        <w:t>ı</w:t>
      </w:r>
      <w:r>
        <w:rPr>
          <w:bCs/>
          <w:iCs/>
          <w:sz w:val="24"/>
          <w:szCs w:val="24"/>
          <w:lang w:val="az-Latn-AZ"/>
        </w:rPr>
        <w:t xml:space="preserve"> ilkin dəyər</w:t>
      </w:r>
      <w:r>
        <w:rPr>
          <w:sz w:val="24"/>
          <w:szCs w:val="24"/>
          <w:lang w:val="az-Latn-AZ"/>
        </w:rPr>
        <w:t xml:space="preserve"> və ya yenidən qiymətləndirmə dəyəri ilə</w:t>
      </w:r>
      <w:r w:rsidRPr="00BE6156">
        <w:rPr>
          <w:sz w:val="24"/>
          <w:szCs w:val="24"/>
          <w:lang w:val="az-Latn-AZ"/>
        </w:rPr>
        <w:t xml:space="preserve"> qeydə alınır. </w:t>
      </w:r>
    </w:p>
    <w:p w:rsidR="00997EED" w:rsidRDefault="00997EED" w:rsidP="00997EED">
      <w:pPr>
        <w:pStyle w:val="ABC-paragrahinNotes"/>
        <w:spacing w:after="200"/>
        <w:rPr>
          <w:sz w:val="24"/>
          <w:szCs w:val="24"/>
          <w:lang w:val="az-Latn-AZ"/>
        </w:rPr>
      </w:pPr>
      <w:r w:rsidRPr="00CC3847">
        <w:rPr>
          <w:b/>
          <w:sz w:val="24"/>
          <w:szCs w:val="24"/>
          <w:lang w:val="az-Latn-AZ"/>
        </w:rPr>
        <w:t>İlkin dəyər</w:t>
      </w:r>
      <w:r w:rsidRPr="00FF7CD8">
        <w:rPr>
          <w:b/>
          <w:sz w:val="24"/>
          <w:szCs w:val="24"/>
          <w:lang w:val="az-Latn-AZ"/>
        </w:rPr>
        <w:t xml:space="preserve"> dedikdə</w:t>
      </w:r>
      <w:r>
        <w:rPr>
          <w:sz w:val="24"/>
          <w:szCs w:val="24"/>
          <w:lang w:val="az-Latn-AZ"/>
        </w:rPr>
        <w:t xml:space="preserve"> – A</w:t>
      </w:r>
      <w:r w:rsidRPr="00CC3847">
        <w:rPr>
          <w:sz w:val="24"/>
          <w:szCs w:val="24"/>
          <w:lang w:val="az-Latn-AZ"/>
        </w:rPr>
        <w:t>ktivin satın alınması və ya tikilməsi, daşınması və quraşdırılması zamanı, onun əldə edilməsi üçün ödənilmiş pul vəsaiti və ya pul vəsaitlərinin ekvivalentləri və yaxud, tətbiq edilməsi mümkün olan təqdirdə, digər Standartların xüsusi tələblərinə uyğun olaraq ilkin mərhələdə tanınmış aktivə aid edilən məbləğdir</w:t>
      </w:r>
      <w:r>
        <w:rPr>
          <w:sz w:val="24"/>
          <w:szCs w:val="24"/>
          <w:lang w:val="az-Latn-AZ"/>
        </w:rPr>
        <w:t>.</w:t>
      </w:r>
    </w:p>
    <w:p w:rsidR="00997EED" w:rsidRPr="00CC3847" w:rsidRDefault="00997EED" w:rsidP="00997EED">
      <w:pPr>
        <w:pStyle w:val="ABC-paragrahinNotes"/>
        <w:spacing w:after="200"/>
        <w:rPr>
          <w:sz w:val="24"/>
          <w:szCs w:val="24"/>
          <w:lang w:val="az-Latn-AZ"/>
        </w:rPr>
      </w:pPr>
      <w:r w:rsidRPr="00CC3847">
        <w:rPr>
          <w:b/>
          <w:sz w:val="24"/>
          <w:szCs w:val="24"/>
          <w:lang w:val="az-Latn-AZ"/>
        </w:rPr>
        <w:lastRenderedPageBreak/>
        <w:t>Yenidən qiymətləndirmədəyər</w:t>
      </w:r>
      <w:r>
        <w:rPr>
          <w:b/>
          <w:sz w:val="24"/>
          <w:szCs w:val="24"/>
          <w:lang w:val="az-Latn-AZ"/>
        </w:rPr>
        <w:t xml:space="preserve"> dedikdə</w:t>
      </w:r>
      <w:r>
        <w:rPr>
          <w:sz w:val="24"/>
          <w:szCs w:val="24"/>
          <w:lang w:val="az-Latn-AZ"/>
        </w:rPr>
        <w:t xml:space="preserve"> - </w:t>
      </w:r>
      <w:r w:rsidRPr="00CC3847">
        <w:rPr>
          <w:sz w:val="24"/>
          <w:szCs w:val="24"/>
          <w:lang w:val="az-Latn-AZ"/>
        </w:rPr>
        <w:t>Aktiv kim</w:t>
      </w:r>
      <w:r>
        <w:rPr>
          <w:sz w:val="24"/>
          <w:szCs w:val="24"/>
          <w:lang w:val="az-Latn-AZ"/>
        </w:rPr>
        <w:t>i</w:t>
      </w:r>
      <w:r w:rsidRPr="00CC3847">
        <w:rPr>
          <w:sz w:val="24"/>
          <w:szCs w:val="24"/>
          <w:lang w:val="az-Latn-AZ"/>
        </w:rPr>
        <w:t xml:space="preserve"> tanındıqdan sonra, ədalətli dəyərlərinin müəyyən edilməsi mümkün olan torpaq, tikili və avadanlıqlar hər hansı yığılmış amortizasiya və qiymətdəndüşmə zərərləri çıxılmaqla yenidənqiymətləndirmə tarixinə onların ədalətli dəyəri ol</w:t>
      </w:r>
      <w:r>
        <w:rPr>
          <w:sz w:val="24"/>
          <w:szCs w:val="24"/>
          <w:lang w:val="az-Latn-AZ"/>
        </w:rPr>
        <w:t>an yenidənqiymətləndirmə dəyəridir.</w:t>
      </w:r>
    </w:p>
    <w:p w:rsidR="00997EED" w:rsidRPr="008C7231" w:rsidRDefault="00997EED" w:rsidP="00997EED">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b/>
          <w:spacing w:val="0"/>
          <w:sz w:val="24"/>
          <w:szCs w:val="24"/>
          <w:lang w:val="az-Latn-AZ"/>
        </w:rPr>
      </w:pPr>
      <w:r w:rsidRPr="008C7231">
        <w:rPr>
          <w:b/>
          <w:bCs/>
          <w:spacing w:val="0"/>
          <w:sz w:val="24"/>
          <w:szCs w:val="24"/>
          <w:lang w:val="az-Latn-AZ"/>
        </w:rPr>
        <w:t>Amortizasiya ayırmaları</w:t>
      </w:r>
      <w:r>
        <w:rPr>
          <w:b/>
          <w:bCs/>
          <w:spacing w:val="0"/>
          <w:sz w:val="24"/>
          <w:szCs w:val="24"/>
          <w:lang w:val="az-Latn-AZ"/>
        </w:rPr>
        <w:t>.</w:t>
      </w:r>
      <w:r w:rsidRPr="008C7231">
        <w:rPr>
          <w:b/>
          <w:bCs/>
          <w:spacing w:val="0"/>
          <w:sz w:val="24"/>
          <w:szCs w:val="24"/>
          <w:lang w:val="az-Latn-AZ"/>
        </w:rPr>
        <w:t> </w:t>
      </w:r>
    </w:p>
    <w:p w:rsidR="00997EED" w:rsidRPr="00BE6156" w:rsidRDefault="00997EED" w:rsidP="00997EED">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b/>
          <w:iCs/>
          <w:sz w:val="24"/>
          <w:szCs w:val="24"/>
          <w:lang w:val="az-Latn-AZ"/>
        </w:rPr>
      </w:pPr>
    </w:p>
    <w:p w:rsidR="00997EED" w:rsidRPr="00BE6156" w:rsidRDefault="00997EED" w:rsidP="00997EED">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spacing w:val="0"/>
          <w:sz w:val="24"/>
          <w:szCs w:val="24"/>
          <w:lang w:val="az-Latn-AZ"/>
        </w:rPr>
      </w:pPr>
      <w:r>
        <w:rPr>
          <w:spacing w:val="0"/>
          <w:sz w:val="24"/>
          <w:szCs w:val="24"/>
          <w:lang w:val="az-Latn-AZ"/>
        </w:rPr>
        <w:t xml:space="preserve">Şirkətdə əsas vəsaitlər və qeyri maddi aktivlərə amortizasiya ayırmaları Vergi Məcəlləsinin 114 maddəsinə uyğun </w:t>
      </w:r>
      <w:r w:rsidRPr="008C7231">
        <w:rPr>
          <w:spacing w:val="0"/>
          <w:sz w:val="24"/>
          <w:szCs w:val="24"/>
          <w:lang w:val="az-Latn-AZ"/>
        </w:rPr>
        <w:t>illik amortizasiya normaları aşağıdakı kimi müəyyən edilir:</w:t>
      </w:r>
      <w:r w:rsidRPr="00BE6156">
        <w:rPr>
          <w:spacing w:val="0"/>
          <w:sz w:val="24"/>
          <w:szCs w:val="24"/>
          <w:lang w:val="az-Latn-AZ"/>
        </w:rPr>
        <w:t>:</w:t>
      </w:r>
    </w:p>
    <w:p w:rsidR="00997EED" w:rsidRPr="00BE6156" w:rsidRDefault="00997EED" w:rsidP="00997EED">
      <w:pPr>
        <w:pStyle w:val="a6"/>
        <w:tabs>
          <w:tab w:val="right" w:pos="6237"/>
        </w:tabs>
        <w:rPr>
          <w:sz w:val="24"/>
          <w:szCs w:val="24"/>
          <w:lang w:val="az-Latn-AZ"/>
        </w:rPr>
      </w:pPr>
      <w:r w:rsidRPr="00BE6156">
        <w:rPr>
          <w:sz w:val="24"/>
          <w:szCs w:val="24"/>
          <w:lang w:val="az-Latn-AZ"/>
        </w:rPr>
        <w:t>Binalar</w:t>
      </w:r>
      <w:r>
        <w:rPr>
          <w:sz w:val="24"/>
          <w:szCs w:val="24"/>
          <w:lang w:val="az-Latn-AZ"/>
        </w:rPr>
        <w:t>, tikililər və qurğular ildə 7</w:t>
      </w:r>
      <w:r w:rsidRPr="00BE6156">
        <w:rPr>
          <w:sz w:val="24"/>
          <w:szCs w:val="24"/>
          <w:lang w:val="az-Latn-AZ"/>
        </w:rPr>
        <w:t>%</w:t>
      </w:r>
      <w:r>
        <w:rPr>
          <w:sz w:val="24"/>
          <w:szCs w:val="24"/>
          <w:lang w:val="az-Latn-AZ"/>
        </w:rPr>
        <w:t xml:space="preserve"> - dək</w:t>
      </w:r>
    </w:p>
    <w:p w:rsidR="00997EED" w:rsidRDefault="00997EED" w:rsidP="00997EED">
      <w:pPr>
        <w:pStyle w:val="a6"/>
        <w:tabs>
          <w:tab w:val="right" w:pos="6237"/>
        </w:tabs>
        <w:rPr>
          <w:sz w:val="24"/>
          <w:szCs w:val="24"/>
          <w:lang w:val="az-Latn-AZ"/>
        </w:rPr>
      </w:pPr>
      <w:r>
        <w:rPr>
          <w:sz w:val="24"/>
          <w:szCs w:val="24"/>
          <w:lang w:val="az-Latn-AZ"/>
        </w:rPr>
        <w:t>M</w:t>
      </w:r>
      <w:r w:rsidRPr="00B46C44">
        <w:rPr>
          <w:sz w:val="24"/>
          <w:szCs w:val="24"/>
          <w:lang w:val="az-Latn-AZ"/>
        </w:rPr>
        <w:t>aşınlar və avadanlıq</w:t>
      </w:r>
      <w:r>
        <w:rPr>
          <w:sz w:val="24"/>
          <w:szCs w:val="24"/>
          <w:lang w:val="az-Latn-AZ"/>
        </w:rPr>
        <w:t xml:space="preserve"> ildə 7</w:t>
      </w:r>
      <w:r w:rsidRPr="00BE6156">
        <w:rPr>
          <w:sz w:val="24"/>
          <w:szCs w:val="24"/>
          <w:lang w:val="az-Latn-AZ"/>
        </w:rPr>
        <w:t>%</w:t>
      </w:r>
      <w:r>
        <w:rPr>
          <w:sz w:val="24"/>
          <w:szCs w:val="24"/>
          <w:lang w:val="az-Latn-AZ"/>
        </w:rPr>
        <w:t xml:space="preserve"> - dək</w:t>
      </w:r>
    </w:p>
    <w:p w:rsidR="00997EED" w:rsidRPr="00BE6156" w:rsidRDefault="00997EED" w:rsidP="00997EED">
      <w:pPr>
        <w:pStyle w:val="a6"/>
        <w:tabs>
          <w:tab w:val="right" w:pos="6237"/>
        </w:tabs>
        <w:rPr>
          <w:sz w:val="24"/>
          <w:szCs w:val="24"/>
          <w:lang w:val="az-Latn-AZ"/>
        </w:rPr>
      </w:pPr>
      <w:r>
        <w:rPr>
          <w:sz w:val="24"/>
          <w:szCs w:val="24"/>
          <w:lang w:val="az-Latn-AZ"/>
        </w:rPr>
        <w:t>Y</w:t>
      </w:r>
      <w:r w:rsidRPr="00650735">
        <w:rPr>
          <w:sz w:val="24"/>
          <w:szCs w:val="24"/>
          <w:lang w:val="az-Latn-AZ"/>
        </w:rPr>
        <w:t>üksək texnologiyalar məhsulu olan hesablama texnikası üzrə</w:t>
      </w:r>
      <w:r>
        <w:rPr>
          <w:sz w:val="24"/>
          <w:szCs w:val="24"/>
          <w:lang w:val="az-Latn-AZ"/>
        </w:rPr>
        <w:t xml:space="preserve">  </w:t>
      </w:r>
      <w:r w:rsidRPr="00BE6156">
        <w:rPr>
          <w:sz w:val="24"/>
          <w:szCs w:val="24"/>
          <w:lang w:val="az-Latn-AZ"/>
        </w:rPr>
        <w:t>ildə 25%</w:t>
      </w:r>
      <w:r>
        <w:rPr>
          <w:sz w:val="24"/>
          <w:szCs w:val="24"/>
          <w:lang w:val="az-Latn-AZ"/>
        </w:rPr>
        <w:t xml:space="preserve"> - dək</w:t>
      </w:r>
    </w:p>
    <w:p w:rsidR="00997EED" w:rsidRPr="00BE6156" w:rsidRDefault="00997EED" w:rsidP="00997EED">
      <w:pPr>
        <w:pStyle w:val="a6"/>
        <w:tabs>
          <w:tab w:val="right" w:pos="6237"/>
        </w:tabs>
        <w:rPr>
          <w:sz w:val="24"/>
          <w:szCs w:val="24"/>
          <w:lang w:val="az-Latn-AZ"/>
        </w:rPr>
      </w:pPr>
      <w:r w:rsidRPr="00BE6156">
        <w:rPr>
          <w:sz w:val="24"/>
          <w:szCs w:val="24"/>
          <w:lang w:val="az-Latn-AZ"/>
        </w:rPr>
        <w:t xml:space="preserve">Nəqliyyat vasitələrinə                                                         </w:t>
      </w:r>
      <w:r>
        <w:rPr>
          <w:sz w:val="24"/>
          <w:szCs w:val="24"/>
          <w:lang w:val="az-Latn-AZ"/>
        </w:rPr>
        <w:t xml:space="preserve">         </w:t>
      </w:r>
      <w:r w:rsidRPr="00BE6156">
        <w:rPr>
          <w:sz w:val="24"/>
          <w:szCs w:val="24"/>
          <w:lang w:val="az-Latn-AZ"/>
        </w:rPr>
        <w:t xml:space="preserve"> ildə 2</w:t>
      </w:r>
      <w:r>
        <w:rPr>
          <w:sz w:val="24"/>
          <w:szCs w:val="24"/>
          <w:lang w:val="az-Latn-AZ"/>
        </w:rPr>
        <w:t>5</w:t>
      </w:r>
      <w:r w:rsidRPr="00BE6156">
        <w:rPr>
          <w:sz w:val="24"/>
          <w:szCs w:val="24"/>
          <w:lang w:val="az-Latn-AZ"/>
        </w:rPr>
        <w:t>%</w:t>
      </w:r>
      <w:r>
        <w:rPr>
          <w:sz w:val="24"/>
          <w:szCs w:val="24"/>
          <w:lang w:val="az-Latn-AZ"/>
        </w:rPr>
        <w:t xml:space="preserve"> - dək</w:t>
      </w:r>
    </w:p>
    <w:p w:rsidR="00997EED" w:rsidRPr="00650735" w:rsidRDefault="00997EED" w:rsidP="00997EED">
      <w:pPr>
        <w:pStyle w:val="a6"/>
        <w:tabs>
          <w:tab w:val="left" w:pos="4890"/>
          <w:tab w:val="right" w:pos="6237"/>
        </w:tabs>
        <w:rPr>
          <w:sz w:val="24"/>
          <w:szCs w:val="24"/>
          <w:lang w:val="az-Latn-AZ"/>
        </w:rPr>
      </w:pPr>
      <w:r>
        <w:rPr>
          <w:sz w:val="24"/>
          <w:szCs w:val="24"/>
          <w:lang w:val="az-Latn-AZ"/>
        </w:rPr>
        <w:t>Digər əsas vəsaitlər (</w:t>
      </w:r>
      <w:r w:rsidRPr="00BE6156">
        <w:rPr>
          <w:sz w:val="24"/>
          <w:szCs w:val="24"/>
          <w:lang w:val="az-Latn-AZ"/>
        </w:rPr>
        <w:t>Mebelvə sair avadanlıqlar</w:t>
      </w:r>
      <w:r>
        <w:rPr>
          <w:sz w:val="24"/>
          <w:szCs w:val="24"/>
          <w:lang w:val="az-Latn-AZ"/>
        </w:rPr>
        <w:t xml:space="preserve">) </w:t>
      </w:r>
      <w:r w:rsidRPr="00BE6156">
        <w:rPr>
          <w:sz w:val="24"/>
          <w:szCs w:val="24"/>
          <w:lang w:val="az-Latn-AZ"/>
        </w:rPr>
        <w:tab/>
      </w:r>
      <w:r w:rsidRPr="00D955C7">
        <w:rPr>
          <w:sz w:val="24"/>
          <w:szCs w:val="24"/>
          <w:lang w:val="az-Latn-AZ"/>
        </w:rPr>
        <w:t xml:space="preserve"> </w:t>
      </w:r>
      <w:r w:rsidRPr="008E07AD">
        <w:rPr>
          <w:sz w:val="24"/>
          <w:szCs w:val="24"/>
          <w:lang w:val="az-Latn-AZ"/>
        </w:rPr>
        <w:t xml:space="preserve">                    </w:t>
      </w:r>
      <w:r w:rsidRPr="00BE6156">
        <w:rPr>
          <w:sz w:val="24"/>
          <w:szCs w:val="24"/>
          <w:lang w:val="az-Latn-AZ"/>
        </w:rPr>
        <w:t>ildə 25%</w:t>
      </w:r>
      <w:r>
        <w:rPr>
          <w:sz w:val="24"/>
          <w:szCs w:val="24"/>
          <w:lang w:val="az-Latn-AZ"/>
        </w:rPr>
        <w:t xml:space="preserve"> - dək</w:t>
      </w:r>
    </w:p>
    <w:p w:rsidR="00997EED" w:rsidRPr="00176C33" w:rsidRDefault="00997EED" w:rsidP="00997EED">
      <w:pPr>
        <w:pStyle w:val="a6"/>
        <w:tabs>
          <w:tab w:val="right" w:pos="6237"/>
        </w:tabs>
        <w:rPr>
          <w:b/>
          <w:sz w:val="24"/>
          <w:szCs w:val="24"/>
          <w:lang w:val="az-Latn-AZ"/>
        </w:rPr>
      </w:pPr>
      <w:r w:rsidRPr="00BE6156">
        <w:rPr>
          <w:sz w:val="24"/>
          <w:szCs w:val="24"/>
          <w:lang w:val="az-Latn-AZ"/>
        </w:rPr>
        <w:t>Qeyri-maddi aktivlər</w:t>
      </w:r>
      <w:r w:rsidRPr="00BE6156">
        <w:rPr>
          <w:sz w:val="24"/>
          <w:szCs w:val="24"/>
          <w:lang w:val="az-Latn-AZ"/>
        </w:rPr>
        <w:tab/>
      </w:r>
      <w:r>
        <w:rPr>
          <w:sz w:val="24"/>
          <w:szCs w:val="24"/>
          <w:lang w:val="az-Latn-AZ"/>
        </w:rPr>
        <w:t>- i</w:t>
      </w:r>
      <w:r w:rsidRPr="00176C33">
        <w:rPr>
          <w:sz w:val="24"/>
          <w:szCs w:val="24"/>
          <w:lang w:val="az-Latn-AZ"/>
        </w:rPr>
        <w:t>stifadə müddəti məlum olmayanlar üçün 10 faizədək, istifadə müddəti məlum olanlar üçün isə illər üzrə istifadə müddətinə mütənasib məbləğlərlə</w:t>
      </w:r>
      <w:r>
        <w:rPr>
          <w:sz w:val="24"/>
          <w:szCs w:val="24"/>
          <w:lang w:val="az-Latn-AZ"/>
        </w:rPr>
        <w:t>.</w:t>
      </w:r>
    </w:p>
    <w:p w:rsidR="00997EED" w:rsidRDefault="00997EED" w:rsidP="00997EED">
      <w:pPr>
        <w:pStyle w:val="ABC-paragrahinNotes"/>
        <w:tabs>
          <w:tab w:val="left" w:pos="1725"/>
        </w:tabs>
        <w:rPr>
          <w:b/>
          <w:iCs/>
          <w:sz w:val="24"/>
          <w:szCs w:val="24"/>
          <w:lang w:val="az-Latn-AZ"/>
        </w:rPr>
      </w:pPr>
    </w:p>
    <w:p w:rsidR="00997EED" w:rsidRPr="00BE6156" w:rsidRDefault="00997EED" w:rsidP="00997EED">
      <w:pPr>
        <w:pStyle w:val="ABC-paragrahinNotes"/>
        <w:rPr>
          <w:b/>
          <w:iCs/>
          <w:sz w:val="24"/>
          <w:szCs w:val="24"/>
          <w:lang w:val="az-Latn-AZ"/>
        </w:rPr>
      </w:pPr>
      <w:r>
        <w:rPr>
          <w:b/>
          <w:iCs/>
          <w:sz w:val="24"/>
          <w:szCs w:val="24"/>
          <w:lang w:val="az-Latn-AZ"/>
        </w:rPr>
        <w:t>Mənfəət vergisi</w:t>
      </w:r>
    </w:p>
    <w:p w:rsidR="00997EED" w:rsidRPr="00F00F76" w:rsidRDefault="00997EED" w:rsidP="00997EED">
      <w:pPr>
        <w:pStyle w:val="ABC-paragrahinNotes"/>
        <w:rPr>
          <w:sz w:val="24"/>
          <w:szCs w:val="24"/>
          <w:lang w:val="az-Latn-AZ"/>
        </w:rPr>
      </w:pPr>
      <w:r w:rsidRPr="00BE6156">
        <w:rPr>
          <w:sz w:val="24"/>
          <w:szCs w:val="24"/>
          <w:lang w:val="az-Latn-AZ"/>
        </w:rPr>
        <w:t xml:space="preserve">Vergilər, Azərbaycan Respublikasının hal-hazırda qüvvədə olan qanunvericiliyinə uyğun olaraq hazırkı maliyyə hesabatlarında əks olunmuşdur. </w:t>
      </w:r>
      <w:r w:rsidRPr="00F00F76">
        <w:rPr>
          <w:sz w:val="24"/>
          <w:szCs w:val="24"/>
          <w:lang w:val="az-Latn-AZ"/>
        </w:rPr>
        <w:t>Şirkətin gəliri (vergidən azad edilən gəlirdən başqa) ilə gəlirdən çıxılan xərci arasındakı fərq onun mənfəətidir.</w:t>
      </w:r>
      <w:r>
        <w:rPr>
          <w:sz w:val="24"/>
          <w:szCs w:val="24"/>
          <w:lang w:val="az-Latn-AZ"/>
        </w:rPr>
        <w:t xml:space="preserve"> Mövcud vergi qanunvericiliyinə əsasən </w:t>
      </w:r>
      <w:r w:rsidRPr="00F00F76">
        <w:rPr>
          <w:sz w:val="24"/>
          <w:szCs w:val="24"/>
          <w:lang w:val="az-Latn-AZ"/>
        </w:rPr>
        <w:t>Şirkətin mənfəətindən 20 faiz dərəcəsi ilə vergi tutulur.</w:t>
      </w:r>
    </w:p>
    <w:p w:rsidR="00997EED" w:rsidRPr="00BE6156" w:rsidRDefault="00997EED" w:rsidP="00997EED">
      <w:pPr>
        <w:pStyle w:val="ABC-paragrahinNotes"/>
        <w:spacing w:after="200"/>
        <w:rPr>
          <w:sz w:val="24"/>
          <w:szCs w:val="24"/>
          <w:lang w:val="az-Latn-AZ"/>
        </w:rPr>
      </w:pPr>
      <w:r w:rsidRPr="00BE6156">
        <w:rPr>
          <w:b/>
          <w:iCs/>
          <w:sz w:val="24"/>
          <w:szCs w:val="24"/>
          <w:lang w:val="az-Latn-AZ"/>
        </w:rPr>
        <w:t>Sığorta</w:t>
      </w:r>
      <w:r>
        <w:rPr>
          <w:b/>
          <w:iCs/>
          <w:sz w:val="24"/>
          <w:szCs w:val="24"/>
          <w:lang w:val="az-Latn-AZ"/>
        </w:rPr>
        <w:t>çının</w:t>
      </w:r>
      <w:r w:rsidRPr="00BE6156">
        <w:rPr>
          <w:b/>
          <w:iCs/>
          <w:sz w:val="24"/>
          <w:szCs w:val="24"/>
          <w:lang w:val="az-Latn-AZ"/>
        </w:rPr>
        <w:t xml:space="preserve"> gəlirləri və xərcləri</w:t>
      </w:r>
      <w:r w:rsidRPr="00BE6156">
        <w:rPr>
          <w:b/>
          <w:i/>
          <w:sz w:val="24"/>
          <w:szCs w:val="24"/>
          <w:lang w:val="az-Latn-AZ"/>
        </w:rPr>
        <w:t>.</w:t>
      </w:r>
    </w:p>
    <w:p w:rsidR="00997EED" w:rsidRDefault="00997EED" w:rsidP="00997EED">
      <w:pPr>
        <w:pStyle w:val="ABC-paragrahinNotes"/>
        <w:spacing w:after="200"/>
        <w:rPr>
          <w:sz w:val="24"/>
          <w:szCs w:val="24"/>
          <w:lang w:val="az-Latn-AZ"/>
        </w:rPr>
      </w:pPr>
      <w:r>
        <w:rPr>
          <w:sz w:val="24"/>
          <w:szCs w:val="24"/>
          <w:lang w:val="az-Latn-AZ"/>
        </w:rPr>
        <w:t>Şirkətin g</w:t>
      </w:r>
      <w:r w:rsidRPr="00BE6156">
        <w:rPr>
          <w:sz w:val="24"/>
          <w:szCs w:val="24"/>
          <w:lang w:val="az-Latn-AZ"/>
        </w:rPr>
        <w:t>əlir və xərclər</w:t>
      </w:r>
      <w:r>
        <w:rPr>
          <w:sz w:val="24"/>
          <w:szCs w:val="24"/>
          <w:lang w:val="az-Latn-AZ"/>
        </w:rPr>
        <w:t>iməcmu gəlirə dair hesabat</w:t>
      </w:r>
      <w:r w:rsidRPr="00BE6156">
        <w:rPr>
          <w:sz w:val="24"/>
          <w:szCs w:val="24"/>
          <w:lang w:val="az-Latn-AZ"/>
        </w:rPr>
        <w:t xml:space="preserve">da hesablama metodu ilə qeydə alınır. </w:t>
      </w:r>
    </w:p>
    <w:p w:rsidR="00997EED" w:rsidRDefault="00997EED" w:rsidP="00997EED">
      <w:pPr>
        <w:pStyle w:val="ABC-paragrahinNotes"/>
        <w:spacing w:after="200"/>
        <w:rPr>
          <w:sz w:val="24"/>
          <w:szCs w:val="24"/>
          <w:lang w:val="az-Latn-AZ"/>
        </w:rPr>
      </w:pPr>
      <w:r w:rsidRPr="00A2418C">
        <w:rPr>
          <w:b/>
          <w:sz w:val="24"/>
          <w:szCs w:val="24"/>
          <w:lang w:val="az-Latn-AZ"/>
        </w:rPr>
        <w:t>Şirkətin gəlirləri</w:t>
      </w:r>
      <w:r>
        <w:rPr>
          <w:sz w:val="24"/>
          <w:szCs w:val="24"/>
          <w:lang w:val="az-Latn-AZ"/>
        </w:rPr>
        <w:t xml:space="preserve"> - Əsas əməliyyat gəlirlərindən və sair gəlirlərdən ibarətdir.</w:t>
      </w:r>
    </w:p>
    <w:p w:rsidR="00997EED" w:rsidRPr="00BE6156" w:rsidRDefault="00997EED" w:rsidP="00997EED">
      <w:pPr>
        <w:pStyle w:val="ABC-paragrahinNotes"/>
        <w:spacing w:after="200"/>
        <w:rPr>
          <w:sz w:val="24"/>
          <w:szCs w:val="24"/>
          <w:lang w:val="az-Latn-AZ"/>
        </w:rPr>
      </w:pPr>
      <w:r w:rsidRPr="00A2418C">
        <w:rPr>
          <w:b/>
          <w:sz w:val="24"/>
          <w:szCs w:val="24"/>
          <w:lang w:val="az-Latn-AZ"/>
        </w:rPr>
        <w:t xml:space="preserve">Şirkətin </w:t>
      </w:r>
      <w:r>
        <w:rPr>
          <w:b/>
          <w:sz w:val="24"/>
          <w:szCs w:val="24"/>
          <w:lang w:val="az-Latn-AZ"/>
        </w:rPr>
        <w:t>xərc</w:t>
      </w:r>
      <w:r w:rsidRPr="00A2418C">
        <w:rPr>
          <w:b/>
          <w:sz w:val="24"/>
          <w:szCs w:val="24"/>
          <w:lang w:val="az-Latn-AZ"/>
        </w:rPr>
        <w:t>ləri</w:t>
      </w:r>
      <w:r>
        <w:rPr>
          <w:sz w:val="24"/>
          <w:szCs w:val="24"/>
          <w:lang w:val="az-Latn-AZ"/>
        </w:rPr>
        <w:t xml:space="preserve"> - Əsas əməliyyat xərclərindən və sair xərclərdən ibarətdir.</w:t>
      </w:r>
    </w:p>
    <w:p w:rsidR="00997EED" w:rsidRDefault="00997EED" w:rsidP="00997EED">
      <w:pPr>
        <w:pStyle w:val="ABC-paragrahinNotes"/>
        <w:spacing w:after="180"/>
        <w:rPr>
          <w:sz w:val="22"/>
          <w:szCs w:val="24"/>
          <w:lang w:val="az-Latn-AZ"/>
        </w:rPr>
      </w:pPr>
      <w:r w:rsidRPr="00BE6156">
        <w:rPr>
          <w:b/>
          <w:iCs/>
          <w:sz w:val="24"/>
          <w:szCs w:val="24"/>
          <w:lang w:val="az-Latn-AZ"/>
        </w:rPr>
        <w:t>Xarici valyuta əməliyyatları</w:t>
      </w:r>
      <w:r w:rsidRPr="00BE6156">
        <w:rPr>
          <w:b/>
          <w:i/>
          <w:sz w:val="24"/>
          <w:szCs w:val="24"/>
          <w:lang w:val="az-Latn-AZ"/>
        </w:rPr>
        <w:t xml:space="preserve">. </w:t>
      </w:r>
      <w:r w:rsidRPr="00BE6156">
        <w:rPr>
          <w:bCs/>
          <w:iCs/>
          <w:sz w:val="24"/>
          <w:szCs w:val="24"/>
          <w:lang w:val="az-Latn-AZ"/>
        </w:rPr>
        <w:t xml:space="preserve">Xarici valyutada əməliyyatlar həmin əməliyyat günü qüvvədə olan valyuta məzənnəsi ilə qeydə alınır. Xarici valyuta ilə aparılan əməliyyatlardan yaranan məzənnə fərqləri həmin gün qüvvədə olan valyuta məzənnəsindən istifadə etməklə </w:t>
      </w:r>
      <w:r>
        <w:rPr>
          <w:bCs/>
          <w:iCs/>
          <w:sz w:val="24"/>
          <w:szCs w:val="24"/>
          <w:lang w:val="az-Latn-AZ"/>
        </w:rPr>
        <w:t>məcmu gəlirə dair hesabat</w:t>
      </w:r>
      <w:r w:rsidRPr="00BE6156">
        <w:rPr>
          <w:bCs/>
          <w:iCs/>
          <w:sz w:val="24"/>
          <w:szCs w:val="24"/>
          <w:lang w:val="az-Latn-AZ"/>
        </w:rPr>
        <w:t>a daxil edilir</w:t>
      </w:r>
      <w:r w:rsidRPr="00BE6156">
        <w:rPr>
          <w:sz w:val="24"/>
          <w:szCs w:val="24"/>
          <w:lang w:val="az-Latn-AZ"/>
        </w:rPr>
        <w:t>.</w:t>
      </w:r>
      <w:r w:rsidRPr="00D72153">
        <w:rPr>
          <w:sz w:val="22"/>
          <w:szCs w:val="24"/>
          <w:lang w:val="az-Latn-AZ"/>
        </w:rPr>
        <w:t>31.12.201</w:t>
      </w:r>
      <w:r w:rsidRPr="00C036AC">
        <w:rPr>
          <w:sz w:val="22"/>
          <w:szCs w:val="24"/>
          <w:lang w:val="az-Latn-AZ"/>
        </w:rPr>
        <w:t>8</w:t>
      </w:r>
      <w:r w:rsidRPr="00D72153">
        <w:rPr>
          <w:sz w:val="22"/>
          <w:szCs w:val="24"/>
          <w:lang w:val="az-Latn-AZ"/>
        </w:rPr>
        <w:t>-c</w:t>
      </w:r>
      <w:r>
        <w:rPr>
          <w:sz w:val="22"/>
          <w:szCs w:val="24"/>
          <w:lang w:val="az-Latn-AZ"/>
        </w:rPr>
        <w:t xml:space="preserve">i </w:t>
      </w:r>
      <w:r w:rsidRPr="00D72153">
        <w:rPr>
          <w:sz w:val="22"/>
          <w:szCs w:val="24"/>
          <w:lang w:val="az-Latn-AZ"/>
        </w:rPr>
        <w:t xml:space="preserve">il tarixinə </w:t>
      </w:r>
      <w:r>
        <w:rPr>
          <w:sz w:val="22"/>
          <w:szCs w:val="24"/>
          <w:lang w:val="az-Latn-AZ"/>
        </w:rPr>
        <w:t>məzənnə aşağıdakı kimidir:</w:t>
      </w:r>
    </w:p>
    <w:p w:rsidR="00997EED" w:rsidRDefault="00997EED" w:rsidP="00997EED">
      <w:pPr>
        <w:pStyle w:val="ABC-paragrahinNotes"/>
        <w:spacing w:after="180"/>
        <w:rPr>
          <w:sz w:val="22"/>
          <w:szCs w:val="24"/>
          <w:lang w:val="az-Latn-AZ"/>
        </w:rPr>
      </w:pPr>
      <w:r w:rsidRPr="00D72153">
        <w:rPr>
          <w:sz w:val="22"/>
          <w:szCs w:val="24"/>
          <w:lang w:val="az-Latn-AZ"/>
        </w:rPr>
        <w:t>1USD =</w:t>
      </w:r>
      <w:r w:rsidRPr="00B41EBE">
        <w:rPr>
          <w:sz w:val="22"/>
          <w:szCs w:val="24"/>
          <w:lang w:val="az-Latn-AZ"/>
        </w:rPr>
        <w:t>1,700</w:t>
      </w:r>
      <w:r w:rsidRPr="00B41EBE">
        <w:rPr>
          <w:sz w:val="24"/>
          <w:szCs w:val="24"/>
          <w:lang w:val="az-Latn-AZ"/>
        </w:rPr>
        <w:t>manat</w:t>
      </w:r>
    </w:p>
    <w:p w:rsidR="00997EED" w:rsidRPr="00BE6156" w:rsidRDefault="00997EED" w:rsidP="00997EED">
      <w:pPr>
        <w:pStyle w:val="ABC-paragrahinNotes"/>
        <w:spacing w:after="0"/>
        <w:rPr>
          <w:sz w:val="24"/>
          <w:szCs w:val="24"/>
          <w:lang w:val="az-Latn-AZ"/>
        </w:rPr>
      </w:pPr>
      <w:r w:rsidRPr="00BE6156">
        <w:rPr>
          <w:b/>
          <w:bCs/>
          <w:sz w:val="24"/>
          <w:szCs w:val="24"/>
          <w:lang w:val="az-Latn-AZ"/>
        </w:rPr>
        <w:t>İşçilərə sərf olunan xərclərlə bağlı ayırmalar</w:t>
      </w:r>
      <w:r w:rsidRPr="00BE6156">
        <w:rPr>
          <w:b/>
          <w:bCs/>
          <w:i/>
          <w:iCs/>
          <w:sz w:val="24"/>
          <w:szCs w:val="24"/>
          <w:lang w:val="az-Latn-AZ"/>
        </w:rPr>
        <w:t xml:space="preserve">. </w:t>
      </w:r>
      <w:r>
        <w:rPr>
          <w:sz w:val="24"/>
          <w:szCs w:val="24"/>
          <w:lang w:val="az-Latn-AZ"/>
        </w:rPr>
        <w:t xml:space="preserve">Şirkətin </w:t>
      </w:r>
      <w:r w:rsidRPr="00BE6156">
        <w:rPr>
          <w:sz w:val="24"/>
          <w:szCs w:val="24"/>
          <w:lang w:val="az-Latn-AZ"/>
        </w:rPr>
        <w:t>işçilərə</w:t>
      </w:r>
      <w:r>
        <w:rPr>
          <w:sz w:val="24"/>
          <w:szCs w:val="24"/>
          <w:lang w:val="az-Latn-AZ"/>
        </w:rPr>
        <w:t xml:space="preserve"> verilən əmək haqqları və</w:t>
      </w:r>
      <w:r w:rsidRPr="00BE6156">
        <w:rPr>
          <w:sz w:val="24"/>
          <w:szCs w:val="24"/>
          <w:lang w:val="az-Latn-AZ"/>
        </w:rPr>
        <w:t xml:space="preserve"> sosial müdafiə fonduna köçürmələri xərc kimi tanınır və işçilərə sərf olunan xərclər</w:t>
      </w:r>
      <w:r>
        <w:rPr>
          <w:sz w:val="24"/>
          <w:szCs w:val="24"/>
          <w:lang w:val="az-Latn-AZ"/>
        </w:rPr>
        <w:t xml:space="preserve"> və </w:t>
      </w:r>
      <w:r w:rsidRPr="00BE6156">
        <w:rPr>
          <w:sz w:val="24"/>
          <w:szCs w:val="24"/>
          <w:lang w:val="az-Latn-AZ"/>
        </w:rPr>
        <w:t>sosial müdafiə fonduna</w:t>
      </w:r>
      <w:r>
        <w:rPr>
          <w:sz w:val="24"/>
          <w:szCs w:val="24"/>
          <w:lang w:val="az-Latn-AZ"/>
        </w:rPr>
        <w:t xml:space="preserve"> xərclər</w:t>
      </w:r>
      <w:r w:rsidRPr="00BE6156">
        <w:rPr>
          <w:sz w:val="24"/>
          <w:szCs w:val="24"/>
          <w:lang w:val="az-Latn-AZ"/>
        </w:rPr>
        <w:t xml:space="preserve"> kimi qeyd edilir.</w:t>
      </w:r>
    </w:p>
    <w:p w:rsidR="00997EED" w:rsidRPr="00C4405C" w:rsidRDefault="00997EED" w:rsidP="00997EED">
      <w:pPr>
        <w:pStyle w:val="ABC-paragrahinNotes"/>
        <w:spacing w:after="0"/>
        <w:rPr>
          <w:sz w:val="24"/>
          <w:szCs w:val="24"/>
          <w:lang w:val="az-Latn-AZ"/>
        </w:rPr>
      </w:pPr>
    </w:p>
    <w:p w:rsidR="00997EED" w:rsidRPr="00C4405C" w:rsidRDefault="00997EED" w:rsidP="00997EED">
      <w:pPr>
        <w:pStyle w:val="ABC-paragrahinNotes"/>
        <w:spacing w:after="0"/>
        <w:rPr>
          <w:sz w:val="24"/>
          <w:szCs w:val="24"/>
          <w:lang w:val="az-Latn-AZ"/>
        </w:rPr>
      </w:pPr>
    </w:p>
    <w:p w:rsidR="00997EED" w:rsidRPr="00BE6156" w:rsidRDefault="00997EED" w:rsidP="00997EED">
      <w:pPr>
        <w:jc w:val="both"/>
        <w:rPr>
          <w:rFonts w:ascii="Times New Roman" w:hAnsi="Times New Roman"/>
          <w:b/>
          <w:bCs/>
          <w:sz w:val="24"/>
          <w:szCs w:val="24"/>
          <w:lang w:val="az-Latn-AZ"/>
        </w:rPr>
      </w:pPr>
      <w:r w:rsidRPr="00BE6156">
        <w:rPr>
          <w:rFonts w:ascii="Times New Roman" w:hAnsi="Times New Roman"/>
          <w:b/>
          <w:sz w:val="24"/>
          <w:szCs w:val="24"/>
          <w:lang w:val="az-Latn-AZ"/>
        </w:rPr>
        <w:t xml:space="preserve">Qeyd </w:t>
      </w:r>
      <w:r>
        <w:rPr>
          <w:rFonts w:ascii="Times New Roman" w:hAnsi="Times New Roman"/>
          <w:b/>
          <w:sz w:val="24"/>
          <w:szCs w:val="24"/>
          <w:lang w:val="az-Latn-AZ"/>
        </w:rPr>
        <w:t>5:</w:t>
      </w:r>
      <w:r w:rsidRPr="00BE6156">
        <w:rPr>
          <w:rFonts w:ascii="Times New Roman" w:hAnsi="Times New Roman"/>
          <w:b/>
          <w:bCs/>
          <w:sz w:val="24"/>
          <w:szCs w:val="24"/>
          <w:lang w:val="az-Latn-AZ"/>
        </w:rPr>
        <w:t>Pul vəsaitləri və onların ekvivalentləri:</w:t>
      </w:r>
    </w:p>
    <w:p w:rsidR="00997EED" w:rsidRDefault="00997EED" w:rsidP="00997EED">
      <w:pPr>
        <w:pStyle w:val="21"/>
        <w:rPr>
          <w:rFonts w:ascii="Times New Roman" w:hAnsi="Times New Roman"/>
          <w:b w:val="0"/>
          <w:i w:val="0"/>
          <w:szCs w:val="24"/>
          <w:lang w:val="az-Latn-AZ"/>
        </w:rPr>
      </w:pPr>
      <w:r w:rsidRPr="00BE6156">
        <w:rPr>
          <w:rFonts w:ascii="Times New Roman" w:hAnsi="Times New Roman"/>
          <w:b w:val="0"/>
          <w:i w:val="0"/>
          <w:szCs w:val="24"/>
          <w:lang w:val="az-Latn-AZ"/>
        </w:rPr>
        <w:t>31.12.201</w:t>
      </w:r>
      <w:r w:rsidRPr="00B71377">
        <w:rPr>
          <w:rFonts w:ascii="Times New Roman" w:hAnsi="Times New Roman"/>
          <w:b w:val="0"/>
          <w:i w:val="0"/>
          <w:szCs w:val="24"/>
          <w:lang w:val="az-Latn-AZ"/>
        </w:rPr>
        <w:t>8</w:t>
      </w:r>
      <w:r w:rsidRPr="00BE6156">
        <w:rPr>
          <w:rFonts w:ascii="Times New Roman" w:hAnsi="Times New Roman"/>
          <w:b w:val="0"/>
          <w:i w:val="0"/>
          <w:szCs w:val="24"/>
          <w:lang w:val="az-Latn-AZ"/>
        </w:rPr>
        <w:t>-c</w:t>
      </w:r>
      <w:r>
        <w:rPr>
          <w:rFonts w:ascii="Times New Roman" w:hAnsi="Times New Roman"/>
          <w:b w:val="0"/>
          <w:i w:val="0"/>
          <w:szCs w:val="24"/>
          <w:lang w:val="az-Latn-AZ"/>
        </w:rPr>
        <w:t>i</w:t>
      </w:r>
      <w:r w:rsidRPr="00BE6156">
        <w:rPr>
          <w:rFonts w:ascii="Times New Roman" w:hAnsi="Times New Roman"/>
          <w:b w:val="0"/>
          <w:i w:val="0"/>
          <w:szCs w:val="24"/>
          <w:lang w:val="az-Latn-AZ"/>
        </w:rPr>
        <w:t xml:space="preserve"> il tarixə </w:t>
      </w:r>
      <w:r>
        <w:rPr>
          <w:rFonts w:ascii="Times New Roman" w:hAnsi="Times New Roman"/>
          <w:b w:val="0"/>
          <w:i w:val="0"/>
          <w:szCs w:val="24"/>
          <w:lang w:val="az-Latn-AZ"/>
        </w:rPr>
        <w:t>şirkət</w:t>
      </w:r>
      <w:r w:rsidRPr="00BE6156">
        <w:rPr>
          <w:rFonts w:ascii="Times New Roman" w:hAnsi="Times New Roman"/>
          <w:b w:val="0"/>
          <w:i w:val="0"/>
          <w:szCs w:val="24"/>
          <w:lang w:val="az-Latn-AZ"/>
        </w:rPr>
        <w:t>in pul vəsaitləri aşağıdakı kimi olmuşdur:</w:t>
      </w:r>
    </w:p>
    <w:p w:rsidR="00997EED" w:rsidRDefault="00997EED" w:rsidP="00997EED">
      <w:pPr>
        <w:pStyle w:val="21"/>
        <w:rPr>
          <w:rFonts w:ascii="Times New Roman" w:hAnsi="Times New Roman"/>
          <w:b w:val="0"/>
          <w:i w:val="0"/>
          <w:szCs w:val="24"/>
          <w:lang w:val="az-Latn-AZ"/>
        </w:rPr>
      </w:pPr>
    </w:p>
    <w:tbl>
      <w:tblPr>
        <w:tblW w:w="11412" w:type="dxa"/>
        <w:tblInd w:w="93" w:type="dxa"/>
        <w:tblLayout w:type="fixed"/>
        <w:tblLook w:val="0000"/>
      </w:tblPr>
      <w:tblGrid>
        <w:gridCol w:w="9796"/>
        <w:gridCol w:w="1616"/>
      </w:tblGrid>
      <w:tr w:rsidR="00997EED" w:rsidRPr="004859D3" w:rsidTr="002643E6">
        <w:trPr>
          <w:trHeight w:val="47"/>
        </w:trPr>
        <w:tc>
          <w:tcPr>
            <w:tcW w:w="9796" w:type="dxa"/>
            <w:shd w:val="clear" w:color="auto" w:fill="auto"/>
            <w:noWrap/>
            <w:vAlign w:val="bottom"/>
          </w:tcPr>
          <w:tbl>
            <w:tblPr>
              <w:tblW w:w="9360" w:type="dxa"/>
              <w:tblLayout w:type="fixed"/>
              <w:tblLook w:val="04A0"/>
            </w:tblPr>
            <w:tblGrid>
              <w:gridCol w:w="6280"/>
              <w:gridCol w:w="1540"/>
              <w:gridCol w:w="1540"/>
            </w:tblGrid>
            <w:tr w:rsidR="00997EED" w:rsidRPr="00593E01" w:rsidTr="002643E6">
              <w:trPr>
                <w:trHeight w:val="315"/>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b/>
                      <w:bCs/>
                      <w:color w:val="000000"/>
                      <w:sz w:val="24"/>
                      <w:szCs w:val="24"/>
                      <w:lang w:val="en-US"/>
                    </w:rPr>
                  </w:pPr>
                  <w:proofErr w:type="spellStart"/>
                  <w:r w:rsidRPr="00593E01">
                    <w:rPr>
                      <w:rFonts w:ascii="Times New Roman" w:eastAsia="Times New Roman" w:hAnsi="Times New Roman" w:cs="Times New Roman"/>
                      <w:b/>
                      <w:bCs/>
                      <w:color w:val="000000"/>
                      <w:sz w:val="24"/>
                      <w:szCs w:val="24"/>
                      <w:lang w:val="en-US"/>
                    </w:rPr>
                    <w:t>Pulvəsaitləri</w:t>
                  </w:r>
                  <w:proofErr w:type="spellEnd"/>
                  <w:r>
                    <w:rPr>
                      <w:rFonts w:ascii="Times New Roman" w:eastAsia="Times New Roman" w:hAnsi="Times New Roman" w:cs="Times New Roman"/>
                      <w:b/>
                      <w:bCs/>
                      <w:color w:val="000000"/>
                      <w:sz w:val="24"/>
                      <w:szCs w:val="24"/>
                      <w:lang w:val="en-US"/>
                    </w:rPr>
                    <w:t xml:space="preserve"> </w:t>
                  </w:r>
                  <w:proofErr w:type="spellStart"/>
                  <w:r w:rsidRPr="00593E01">
                    <w:rPr>
                      <w:rFonts w:ascii="Times New Roman" w:eastAsia="Times New Roman" w:hAnsi="Times New Roman" w:cs="Times New Roman"/>
                      <w:b/>
                      <w:bCs/>
                      <w:color w:val="000000"/>
                      <w:sz w:val="24"/>
                      <w:szCs w:val="24"/>
                      <w:lang w:val="en-US"/>
                    </w:rPr>
                    <w:t>və</w:t>
                  </w:r>
                  <w:proofErr w:type="spellEnd"/>
                  <w:r>
                    <w:rPr>
                      <w:rFonts w:ascii="Times New Roman" w:eastAsia="Times New Roman" w:hAnsi="Times New Roman" w:cs="Times New Roman"/>
                      <w:b/>
                      <w:bCs/>
                      <w:color w:val="000000"/>
                      <w:sz w:val="24"/>
                      <w:szCs w:val="24"/>
                      <w:lang w:val="en-US"/>
                    </w:rPr>
                    <w:t xml:space="preserve"> </w:t>
                  </w:r>
                  <w:proofErr w:type="spellStart"/>
                  <w:r w:rsidRPr="00593E01">
                    <w:rPr>
                      <w:rFonts w:ascii="Times New Roman" w:eastAsia="Times New Roman" w:hAnsi="Times New Roman" w:cs="Times New Roman"/>
                      <w:b/>
                      <w:bCs/>
                      <w:color w:val="000000"/>
                      <w:sz w:val="24"/>
                      <w:szCs w:val="24"/>
                      <w:lang w:val="en-US"/>
                    </w:rPr>
                    <w:t>onların</w:t>
                  </w:r>
                  <w:proofErr w:type="spellEnd"/>
                  <w:r>
                    <w:rPr>
                      <w:rFonts w:ascii="Times New Roman" w:eastAsia="Times New Roman" w:hAnsi="Times New Roman" w:cs="Times New Roman"/>
                      <w:b/>
                      <w:bCs/>
                      <w:color w:val="000000"/>
                      <w:sz w:val="24"/>
                      <w:szCs w:val="24"/>
                      <w:lang w:val="en-US"/>
                    </w:rPr>
                    <w:t xml:space="preserve"> </w:t>
                  </w:r>
                  <w:proofErr w:type="spellStart"/>
                  <w:r w:rsidRPr="00593E01">
                    <w:rPr>
                      <w:rFonts w:ascii="Times New Roman" w:eastAsia="Times New Roman" w:hAnsi="Times New Roman" w:cs="Times New Roman"/>
                      <w:b/>
                      <w:bCs/>
                      <w:color w:val="000000"/>
                      <w:sz w:val="24"/>
                      <w:szCs w:val="24"/>
                      <w:lang w:val="en-US"/>
                    </w:rPr>
                    <w:t>ekvivalentləri</w:t>
                  </w:r>
                  <w:proofErr w:type="spellEnd"/>
                  <w:r w:rsidRPr="00593E01">
                    <w:rPr>
                      <w:rFonts w:ascii="Times New Roman" w:eastAsia="Times New Roman" w:hAnsi="Times New Roman" w:cs="Times New Roman"/>
                      <w:b/>
                      <w:bCs/>
                      <w:color w:val="000000"/>
                      <w:sz w:val="24"/>
                      <w:szCs w:val="24"/>
                      <w:lang w:val="en-US"/>
                    </w:rPr>
                    <w: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jc w:val="center"/>
                    <w:rPr>
                      <w:rFonts w:ascii="Times New Roman" w:eastAsia="Times New Roman" w:hAnsi="Times New Roman" w:cs="Times New Roman"/>
                      <w:b/>
                      <w:bCs/>
                      <w:color w:val="000000"/>
                      <w:sz w:val="24"/>
                      <w:szCs w:val="24"/>
                    </w:rPr>
                  </w:pPr>
                  <w:r w:rsidRPr="00593E01">
                    <w:rPr>
                      <w:rFonts w:ascii="Times New Roman" w:eastAsia="Times New Roman" w:hAnsi="Times New Roman" w:cs="Times New Roman"/>
                      <w:b/>
                      <w:bCs/>
                      <w:color w:val="000000"/>
                      <w:sz w:val="24"/>
                      <w:szCs w:val="24"/>
                    </w:rPr>
                    <w:t>2018</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jc w:val="center"/>
                    <w:rPr>
                      <w:rFonts w:ascii="Times New Roman" w:eastAsia="Times New Roman" w:hAnsi="Times New Roman" w:cs="Times New Roman"/>
                      <w:b/>
                      <w:bCs/>
                      <w:color w:val="000000"/>
                      <w:sz w:val="24"/>
                      <w:szCs w:val="24"/>
                    </w:rPr>
                  </w:pPr>
                  <w:r w:rsidRPr="00593E01">
                    <w:rPr>
                      <w:rFonts w:ascii="Times New Roman" w:eastAsia="Times New Roman" w:hAnsi="Times New Roman" w:cs="Times New Roman"/>
                      <w:b/>
                      <w:bCs/>
                      <w:color w:val="000000"/>
                      <w:sz w:val="24"/>
                      <w:szCs w:val="24"/>
                    </w:rPr>
                    <w:t>2017</w:t>
                  </w:r>
                </w:p>
              </w:tc>
            </w:tr>
            <w:tr w:rsidR="00997EED" w:rsidRPr="00593E01"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color w:val="000000"/>
                      <w:sz w:val="24"/>
                      <w:szCs w:val="24"/>
                    </w:rPr>
                  </w:pPr>
                  <w:proofErr w:type="spellStart"/>
                  <w:r w:rsidRPr="00593E01">
                    <w:rPr>
                      <w:rFonts w:ascii="Times New Roman" w:eastAsia="Times New Roman" w:hAnsi="Times New Roman" w:cs="Times New Roman"/>
                      <w:color w:val="000000"/>
                      <w:sz w:val="24"/>
                      <w:szCs w:val="24"/>
                    </w:rPr>
                    <w:t>Kassa</w:t>
                  </w:r>
                  <w:proofErr w:type="spellEnd"/>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729</w:t>
                  </w:r>
                  <w:r w:rsidRPr="00593E01">
                    <w:rPr>
                      <w:rFonts w:ascii="Times New Roman" w:eastAsia="Times New Roman" w:hAnsi="Times New Roman" w:cs="Times New Roman"/>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sidRPr="00593E01">
                    <w:rPr>
                      <w:rFonts w:ascii="Times New Roman" w:eastAsia="Times New Roman" w:hAnsi="Times New Roman" w:cs="Times New Roman"/>
                      <w:sz w:val="24"/>
                      <w:szCs w:val="24"/>
                    </w:rPr>
                    <w:t>3 394,00</w:t>
                  </w:r>
                </w:p>
              </w:tc>
            </w:tr>
            <w:tr w:rsidR="00997EED" w:rsidRPr="00593E01"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color w:val="000000"/>
                      <w:sz w:val="24"/>
                      <w:szCs w:val="24"/>
                    </w:rPr>
                  </w:pPr>
                  <w:r w:rsidRPr="00593E01">
                    <w:rPr>
                      <w:rFonts w:ascii="Times New Roman" w:eastAsia="Times New Roman" w:hAnsi="Times New Roman" w:cs="Times New Roman"/>
                      <w:color w:val="000000"/>
                      <w:sz w:val="24"/>
                      <w:szCs w:val="24"/>
                    </w:rPr>
                    <w:t>Hesablaşmahesabı (AZN)</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8 346 396</w:t>
                  </w:r>
                  <w:r w:rsidRPr="00593E01">
                    <w:rPr>
                      <w:rFonts w:ascii="Times New Roman" w:eastAsia="Times New Roman" w:hAnsi="Times New Roman" w:cs="Times New Roman"/>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sidRPr="00593E01">
                    <w:rPr>
                      <w:rFonts w:ascii="Times New Roman" w:eastAsia="Times New Roman" w:hAnsi="Times New Roman" w:cs="Times New Roman"/>
                      <w:sz w:val="24"/>
                      <w:szCs w:val="24"/>
                    </w:rPr>
                    <w:t>6 119 877,00</w:t>
                  </w:r>
                </w:p>
              </w:tc>
            </w:tr>
            <w:tr w:rsidR="00997EED" w:rsidRPr="00593E01"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color w:val="000000"/>
                      <w:sz w:val="24"/>
                      <w:szCs w:val="24"/>
                    </w:rPr>
                  </w:pPr>
                  <w:r w:rsidRPr="00593E01">
                    <w:rPr>
                      <w:rFonts w:ascii="Times New Roman" w:eastAsia="Times New Roman" w:hAnsi="Times New Roman" w:cs="Times New Roman"/>
                      <w:color w:val="000000"/>
                      <w:sz w:val="24"/>
                      <w:szCs w:val="24"/>
                    </w:rPr>
                    <w:t>Valyutahesabı (USD)</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11 805</w:t>
                  </w:r>
                  <w:r w:rsidRPr="00593E01">
                    <w:rPr>
                      <w:rFonts w:ascii="Times New Roman" w:eastAsia="Times New Roman" w:hAnsi="Times New Roman" w:cs="Times New Roman"/>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sidRPr="00593E01">
                    <w:rPr>
                      <w:rFonts w:ascii="Times New Roman" w:eastAsia="Times New Roman" w:hAnsi="Times New Roman" w:cs="Times New Roman"/>
                      <w:sz w:val="24"/>
                      <w:szCs w:val="24"/>
                    </w:rPr>
                    <w:t>13 045,00</w:t>
                  </w:r>
                </w:p>
              </w:tc>
            </w:tr>
            <w:tr w:rsidR="00997EED" w:rsidRPr="00593E01"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color w:val="000000"/>
                      <w:sz w:val="24"/>
                      <w:szCs w:val="24"/>
                    </w:rPr>
                  </w:pPr>
                  <w:proofErr w:type="spellStart"/>
                  <w:r w:rsidRPr="00593E01">
                    <w:rPr>
                      <w:rFonts w:ascii="Times New Roman" w:eastAsia="Times New Roman" w:hAnsi="Times New Roman" w:cs="Times New Roman"/>
                      <w:color w:val="000000"/>
                      <w:sz w:val="24"/>
                      <w:szCs w:val="24"/>
                    </w:rPr>
                    <w:t>Depozithesablar</w:t>
                  </w:r>
                  <w:proofErr w:type="spellEnd"/>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3 349 996</w:t>
                  </w:r>
                  <w:r w:rsidRPr="00593E01">
                    <w:rPr>
                      <w:rFonts w:ascii="Times New Roman" w:eastAsia="Times New Roman" w:hAnsi="Times New Roman" w:cs="Times New Roman"/>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sidRPr="00593E01">
                    <w:rPr>
                      <w:rFonts w:ascii="Times New Roman" w:eastAsia="Times New Roman" w:hAnsi="Times New Roman" w:cs="Times New Roman"/>
                      <w:sz w:val="24"/>
                      <w:szCs w:val="24"/>
                    </w:rPr>
                    <w:t>3 339 796,00</w:t>
                  </w:r>
                </w:p>
              </w:tc>
            </w:tr>
            <w:tr w:rsidR="00997EED" w:rsidRPr="00593E01"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color w:val="000000"/>
                      <w:sz w:val="24"/>
                      <w:szCs w:val="24"/>
                    </w:rPr>
                  </w:pPr>
                  <w:r w:rsidRPr="00593E01">
                    <w:rPr>
                      <w:rFonts w:ascii="Times New Roman" w:eastAsia="Times New Roman" w:hAnsi="Times New Roman" w:cs="Times New Roman"/>
                      <w:color w:val="000000"/>
                      <w:sz w:val="24"/>
                      <w:szCs w:val="24"/>
                    </w:rPr>
                    <w:lastRenderedPageBreak/>
                    <w:t>Sairpulvəsaitləri</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593E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668</w:t>
                  </w:r>
                  <w:r w:rsidRPr="00593E01">
                    <w:rPr>
                      <w:rFonts w:ascii="Times New Roman" w:eastAsia="Times New Roman" w:hAnsi="Times New Roman" w:cs="Times New Roman"/>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sidRPr="00593E01">
                    <w:rPr>
                      <w:rFonts w:ascii="Times New Roman" w:eastAsia="Times New Roman" w:hAnsi="Times New Roman" w:cs="Times New Roman"/>
                      <w:sz w:val="24"/>
                      <w:szCs w:val="24"/>
                    </w:rPr>
                    <w:t>6 919,00</w:t>
                  </w:r>
                </w:p>
              </w:tc>
            </w:tr>
          </w:tbl>
          <w:p w:rsidR="00997EED" w:rsidRPr="00BE6156" w:rsidRDefault="00997EED" w:rsidP="002643E6">
            <w:pPr>
              <w:jc w:val="both"/>
              <w:rPr>
                <w:rFonts w:ascii="Times New Roman" w:hAnsi="Times New Roman"/>
                <w:b/>
                <w:bCs/>
                <w:sz w:val="24"/>
                <w:szCs w:val="24"/>
                <w:lang w:val="az-Latn-AZ"/>
              </w:rPr>
            </w:pPr>
          </w:p>
        </w:tc>
        <w:tc>
          <w:tcPr>
            <w:tcW w:w="1616" w:type="dxa"/>
            <w:shd w:val="clear" w:color="auto" w:fill="auto"/>
            <w:noWrap/>
            <w:vAlign w:val="bottom"/>
          </w:tcPr>
          <w:p w:rsidR="00997EED" w:rsidRPr="00BE6156" w:rsidRDefault="00997EED" w:rsidP="002643E6">
            <w:pPr>
              <w:jc w:val="right"/>
              <w:rPr>
                <w:rFonts w:ascii="Times New Roman" w:hAnsi="Times New Roman"/>
                <w:b/>
                <w:bCs/>
                <w:sz w:val="24"/>
                <w:szCs w:val="24"/>
                <w:lang w:val="az-Latn-AZ"/>
              </w:rPr>
            </w:pPr>
          </w:p>
        </w:tc>
      </w:tr>
      <w:tr w:rsidR="00997EED" w:rsidRPr="004859D3" w:rsidTr="002643E6">
        <w:trPr>
          <w:trHeight w:val="47"/>
        </w:trPr>
        <w:tc>
          <w:tcPr>
            <w:tcW w:w="9796" w:type="dxa"/>
            <w:shd w:val="clear" w:color="auto" w:fill="auto"/>
            <w:noWrap/>
            <w:vAlign w:val="bottom"/>
          </w:tcPr>
          <w:p w:rsidR="00997EED" w:rsidRPr="00BE6156" w:rsidRDefault="00997EED" w:rsidP="002643E6">
            <w:pPr>
              <w:jc w:val="both"/>
              <w:rPr>
                <w:rFonts w:ascii="Times New Roman" w:hAnsi="Times New Roman"/>
                <w:sz w:val="24"/>
                <w:szCs w:val="24"/>
                <w:lang w:val="az-Latn-AZ"/>
              </w:rPr>
            </w:pPr>
          </w:p>
        </w:tc>
        <w:tc>
          <w:tcPr>
            <w:tcW w:w="1616" w:type="dxa"/>
            <w:shd w:val="clear" w:color="auto" w:fill="auto"/>
            <w:noWrap/>
            <w:vAlign w:val="bottom"/>
          </w:tcPr>
          <w:p w:rsidR="00997EED" w:rsidRPr="00D11030" w:rsidRDefault="00997EED" w:rsidP="002643E6">
            <w:pPr>
              <w:jc w:val="right"/>
              <w:rPr>
                <w:rFonts w:ascii="Times New Roman" w:eastAsia="Times New Roman" w:hAnsi="Times New Roman" w:cs="Times New Roman"/>
                <w:bCs/>
                <w:color w:val="000000"/>
                <w:sz w:val="24"/>
                <w:szCs w:val="24"/>
                <w:lang w:val="az-Latn-AZ"/>
              </w:rPr>
            </w:pPr>
          </w:p>
        </w:tc>
      </w:tr>
    </w:tbl>
    <w:p w:rsidR="00997EED" w:rsidRDefault="00997EED" w:rsidP="00997EED">
      <w:pPr>
        <w:autoSpaceDE w:val="0"/>
        <w:autoSpaceDN w:val="0"/>
        <w:adjustRightInd w:val="0"/>
        <w:jc w:val="both"/>
        <w:rPr>
          <w:rFonts w:ascii="Times New Roman" w:hAnsi="Times New Roman"/>
          <w:sz w:val="24"/>
          <w:szCs w:val="24"/>
          <w:lang w:val="az-Latn-AZ"/>
        </w:rPr>
      </w:pPr>
    </w:p>
    <w:p w:rsidR="00997EED" w:rsidRDefault="00997EED" w:rsidP="00997EED">
      <w:pPr>
        <w:pStyle w:val="21"/>
        <w:rPr>
          <w:rFonts w:ascii="Times New Roman" w:hAnsi="Times New Roman"/>
          <w:i w:val="0"/>
          <w:szCs w:val="24"/>
          <w:lang w:val="az-Latn-AZ"/>
        </w:rPr>
      </w:pPr>
    </w:p>
    <w:p w:rsidR="00997EED" w:rsidRPr="00593E01" w:rsidRDefault="00997EED" w:rsidP="00997EED">
      <w:pPr>
        <w:pStyle w:val="21"/>
        <w:rPr>
          <w:rFonts w:ascii="Times New Roman" w:hAnsi="Times New Roman"/>
          <w:i w:val="0"/>
          <w:szCs w:val="24"/>
          <w:lang w:val="az-Latn-AZ"/>
        </w:rPr>
      </w:pPr>
      <w:r>
        <w:rPr>
          <w:rFonts w:ascii="Times New Roman" w:hAnsi="Times New Roman"/>
          <w:i w:val="0"/>
          <w:szCs w:val="24"/>
          <w:lang w:val="az-Latn-AZ"/>
        </w:rPr>
        <w:t>Qeyd 6:Sair aktivlər</w:t>
      </w:r>
    </w:p>
    <w:p w:rsidR="00997EED" w:rsidRPr="00242206" w:rsidRDefault="00997EED" w:rsidP="00997EED">
      <w:pPr>
        <w:pStyle w:val="21"/>
        <w:rPr>
          <w:rFonts w:ascii="Times New Roman" w:hAnsi="Times New Roman"/>
          <w:i w:val="0"/>
          <w:szCs w:val="24"/>
          <w:lang w:val="az-Latn-AZ"/>
        </w:rPr>
      </w:pPr>
    </w:p>
    <w:tbl>
      <w:tblPr>
        <w:tblW w:w="9762" w:type="dxa"/>
        <w:tblInd w:w="93" w:type="dxa"/>
        <w:tblLook w:val="0000"/>
      </w:tblPr>
      <w:tblGrid>
        <w:gridCol w:w="9762"/>
      </w:tblGrid>
      <w:tr w:rsidR="00997EED" w:rsidRPr="007F51BF" w:rsidTr="002643E6">
        <w:trPr>
          <w:trHeight w:val="341"/>
        </w:trPr>
        <w:tc>
          <w:tcPr>
            <w:tcW w:w="9762" w:type="dxa"/>
            <w:shd w:val="clear" w:color="auto" w:fill="auto"/>
            <w:noWrap/>
            <w:vAlign w:val="bottom"/>
          </w:tcPr>
          <w:tbl>
            <w:tblPr>
              <w:tblW w:w="9458" w:type="dxa"/>
              <w:tblLook w:val="04A0"/>
            </w:tblPr>
            <w:tblGrid>
              <w:gridCol w:w="6378"/>
              <w:gridCol w:w="1540"/>
              <w:gridCol w:w="1540"/>
            </w:tblGrid>
            <w:tr w:rsidR="00997EED" w:rsidRPr="00593E01" w:rsidTr="002643E6">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b/>
                      <w:bCs/>
                      <w:color w:val="000000"/>
                      <w:sz w:val="24"/>
                      <w:szCs w:val="24"/>
                    </w:rPr>
                  </w:pPr>
                  <w:proofErr w:type="spellStart"/>
                  <w:r w:rsidRPr="00593E01">
                    <w:rPr>
                      <w:rFonts w:ascii="Times New Roman" w:eastAsia="Times New Roman" w:hAnsi="Times New Roman" w:cs="Times New Roman"/>
                      <w:b/>
                      <w:bCs/>
                      <w:color w:val="000000"/>
                      <w:sz w:val="24"/>
                      <w:szCs w:val="24"/>
                    </w:rPr>
                    <w:t>Sair</w:t>
                  </w:r>
                  <w:proofErr w:type="spellEnd"/>
                  <w:r>
                    <w:rPr>
                      <w:rFonts w:ascii="Times New Roman" w:eastAsia="Times New Roman" w:hAnsi="Times New Roman" w:cs="Times New Roman"/>
                      <w:b/>
                      <w:bCs/>
                      <w:color w:val="000000"/>
                      <w:sz w:val="24"/>
                      <w:szCs w:val="24"/>
                      <w:lang w:val="az-Latn-AZ"/>
                    </w:rPr>
                    <w:t xml:space="preserve"> </w:t>
                  </w:r>
                  <w:r w:rsidRPr="00593E01">
                    <w:rPr>
                      <w:rFonts w:ascii="Times New Roman" w:eastAsia="Times New Roman" w:hAnsi="Times New Roman" w:cs="Times New Roman"/>
                      <w:b/>
                      <w:bCs/>
                      <w:color w:val="000000"/>
                      <w:sz w:val="24"/>
                      <w:szCs w:val="24"/>
                    </w:rPr>
                    <w:t>aktivlər:</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jc w:val="center"/>
                    <w:rPr>
                      <w:rFonts w:ascii="Times New Roman" w:eastAsia="Times New Roman" w:hAnsi="Times New Roman" w:cs="Times New Roman"/>
                      <w:b/>
                      <w:bCs/>
                      <w:color w:val="000000"/>
                      <w:sz w:val="24"/>
                      <w:szCs w:val="24"/>
                    </w:rPr>
                  </w:pPr>
                  <w:r w:rsidRPr="00593E01">
                    <w:rPr>
                      <w:rFonts w:ascii="Times New Roman" w:eastAsia="Times New Roman" w:hAnsi="Times New Roman" w:cs="Times New Roman"/>
                      <w:b/>
                      <w:bCs/>
                      <w:color w:val="000000"/>
                      <w:sz w:val="24"/>
                      <w:szCs w:val="24"/>
                    </w:rPr>
                    <w:t>2018</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jc w:val="center"/>
                    <w:rPr>
                      <w:rFonts w:ascii="Times New Roman" w:eastAsia="Times New Roman" w:hAnsi="Times New Roman" w:cs="Times New Roman"/>
                      <w:b/>
                      <w:bCs/>
                      <w:color w:val="000000"/>
                      <w:sz w:val="24"/>
                      <w:szCs w:val="24"/>
                    </w:rPr>
                  </w:pPr>
                  <w:r w:rsidRPr="00593E01">
                    <w:rPr>
                      <w:rFonts w:ascii="Times New Roman" w:eastAsia="Times New Roman" w:hAnsi="Times New Roman" w:cs="Times New Roman"/>
                      <w:b/>
                      <w:bCs/>
                      <w:color w:val="000000"/>
                      <w:sz w:val="24"/>
                      <w:szCs w:val="24"/>
                    </w:rPr>
                    <w:t>2017</w:t>
                  </w:r>
                </w:p>
              </w:tc>
            </w:tr>
            <w:tr w:rsidR="00997EED" w:rsidRPr="00593E01" w:rsidTr="002643E6">
              <w:trPr>
                <w:trHeight w:val="315"/>
              </w:trPr>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color w:val="000000"/>
                      <w:sz w:val="24"/>
                      <w:szCs w:val="24"/>
                      <w:lang w:val="az-Latn-AZ"/>
                    </w:rPr>
                  </w:pPr>
                  <w:r w:rsidRPr="00593E01">
                    <w:rPr>
                      <w:rFonts w:ascii="Times New Roman" w:eastAsia="Times New Roman" w:hAnsi="Times New Roman" w:cs="Times New Roman"/>
                      <w:color w:val="000000"/>
                      <w:sz w:val="24"/>
                      <w:szCs w:val="24"/>
                      <w:lang w:val="en-US"/>
                    </w:rPr>
                    <w:t xml:space="preserve">İSB-ə </w:t>
                  </w:r>
                  <w:proofErr w:type="spellStart"/>
                  <w:r w:rsidRPr="00593E01">
                    <w:rPr>
                      <w:rFonts w:ascii="Times New Roman" w:eastAsia="Times New Roman" w:hAnsi="Times New Roman" w:cs="Times New Roman"/>
                      <w:color w:val="000000"/>
                      <w:sz w:val="24"/>
                      <w:szCs w:val="24"/>
                      <w:lang w:val="en-US"/>
                    </w:rPr>
                    <w:t>ödəniləntəminatdepozitivəsairaktivlər</w:t>
                  </w:r>
                  <w:proofErr w:type="spellEnd"/>
                  <w:r>
                    <w:rPr>
                      <w:rFonts w:ascii="Times New Roman" w:eastAsia="Times New Roman" w:hAnsi="Times New Roman" w:cs="Times New Roman"/>
                      <w:color w:val="000000"/>
                      <w:sz w:val="24"/>
                      <w:szCs w:val="24"/>
                      <w:lang w:val="az-Latn-AZ"/>
                    </w:rPr>
                    <w:t xml:space="preserve"> (mal material)</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sidRPr="00593E01">
                    <w:rPr>
                      <w:rFonts w:ascii="Times New Roman" w:eastAsia="Times New Roman" w:hAnsi="Times New Roman" w:cs="Times New Roman"/>
                      <w:sz w:val="24"/>
                      <w:szCs w:val="24"/>
                    </w:rPr>
                    <w:t>400 000,00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sidRPr="00593E01">
                    <w:rPr>
                      <w:rFonts w:ascii="Times New Roman" w:eastAsia="Times New Roman" w:hAnsi="Times New Roman" w:cs="Times New Roman"/>
                      <w:sz w:val="24"/>
                      <w:szCs w:val="24"/>
                    </w:rPr>
                    <w:t>58 692,00</w:t>
                  </w:r>
                </w:p>
              </w:tc>
            </w:tr>
          </w:tbl>
          <w:p w:rsidR="00997EED" w:rsidRPr="00593E01" w:rsidRDefault="00997EED" w:rsidP="002643E6">
            <w:pPr>
              <w:rPr>
                <w:rFonts w:ascii="Times New Roman" w:hAnsi="Times New Roman"/>
                <w:b/>
                <w:bCs/>
                <w:sz w:val="10"/>
                <w:szCs w:val="10"/>
              </w:rPr>
            </w:pPr>
          </w:p>
        </w:tc>
      </w:tr>
    </w:tbl>
    <w:p w:rsidR="00997EED" w:rsidRPr="00B41EBE" w:rsidRDefault="00997EED" w:rsidP="00997EED">
      <w:pPr>
        <w:autoSpaceDE w:val="0"/>
        <w:autoSpaceDN w:val="0"/>
        <w:adjustRightInd w:val="0"/>
        <w:rPr>
          <w:rFonts w:ascii="Times New Roman" w:hAnsi="Times New Roman"/>
          <w:sz w:val="24"/>
          <w:szCs w:val="24"/>
          <w:lang w:val="tr-TR"/>
        </w:rPr>
      </w:pPr>
    </w:p>
    <w:p w:rsidR="00997EED" w:rsidRPr="00E82293" w:rsidRDefault="00997EED" w:rsidP="00997EED">
      <w:pPr>
        <w:pStyle w:val="a5"/>
        <w:spacing w:line="360" w:lineRule="auto"/>
        <w:rPr>
          <w:rFonts w:ascii="Times New Roman" w:hAnsi="Times New Roman"/>
          <w:szCs w:val="24"/>
          <w:lang w:val="az-Latn-AZ"/>
        </w:rPr>
      </w:pPr>
      <w:r w:rsidRPr="00E82293">
        <w:rPr>
          <w:rFonts w:ascii="Times New Roman" w:hAnsi="Times New Roman"/>
          <w:szCs w:val="24"/>
          <w:lang w:val="az-Latn-AZ"/>
        </w:rPr>
        <w:t>Qeyd 7:Qısamüddətli  d</w:t>
      </w:r>
      <w:r w:rsidRPr="00E82293">
        <w:rPr>
          <w:rFonts w:ascii="Times New Roman" w:hAnsi="Times New Roman"/>
          <w:bCs/>
          <w:szCs w:val="24"/>
          <w:lang w:val="az-Latn-AZ"/>
        </w:rPr>
        <w:t>ebitor borcları</w:t>
      </w:r>
      <w:r w:rsidRPr="00E82293">
        <w:rPr>
          <w:rFonts w:ascii="Times New Roman" w:hAnsi="Times New Roman"/>
          <w:szCs w:val="24"/>
          <w:lang w:val="az-Latn-AZ"/>
        </w:rPr>
        <w:t xml:space="preserve"> və sair aktivlər</w:t>
      </w:r>
    </w:p>
    <w:p w:rsidR="00997EED" w:rsidRDefault="00997EED" w:rsidP="00997EED">
      <w:pPr>
        <w:pStyle w:val="a3"/>
        <w:rPr>
          <w:rFonts w:ascii="Times New Roman" w:hAnsi="Times New Roman"/>
          <w:szCs w:val="24"/>
          <w:lang w:val="az-Latn-AZ"/>
        </w:rPr>
      </w:pPr>
      <w:r w:rsidRPr="00E82293">
        <w:rPr>
          <w:rFonts w:ascii="Times New Roman" w:hAnsi="Times New Roman"/>
          <w:szCs w:val="24"/>
          <w:lang w:val="az-Latn-AZ"/>
        </w:rPr>
        <w:t>31.12. 201</w:t>
      </w:r>
      <w:r w:rsidRPr="00B71377">
        <w:rPr>
          <w:rFonts w:ascii="Times New Roman" w:hAnsi="Times New Roman"/>
          <w:szCs w:val="24"/>
          <w:lang w:val="az-Latn-AZ"/>
        </w:rPr>
        <w:t>8</w:t>
      </w:r>
      <w:r w:rsidRPr="00E82293">
        <w:rPr>
          <w:rFonts w:ascii="Times New Roman" w:hAnsi="Times New Roman"/>
          <w:szCs w:val="24"/>
          <w:lang w:val="az-Latn-AZ"/>
        </w:rPr>
        <w:t xml:space="preserve">-ci il tarixə </w:t>
      </w:r>
      <w:r>
        <w:rPr>
          <w:rFonts w:ascii="Times New Roman" w:hAnsi="Times New Roman"/>
          <w:szCs w:val="24"/>
          <w:lang w:val="az-Latn-AZ"/>
        </w:rPr>
        <w:t>şirkət</w:t>
      </w:r>
      <w:r w:rsidRPr="00E82293">
        <w:rPr>
          <w:rFonts w:ascii="Times New Roman" w:hAnsi="Times New Roman"/>
          <w:szCs w:val="24"/>
          <w:lang w:val="az-Latn-AZ"/>
        </w:rPr>
        <w:t>in  debitor bo</w:t>
      </w:r>
      <w:r>
        <w:rPr>
          <w:rFonts w:ascii="Times New Roman" w:hAnsi="Times New Roman"/>
          <w:szCs w:val="24"/>
          <w:lang w:val="az-Latn-AZ"/>
        </w:rPr>
        <w:t>rclarının və sair aktivlərinin</w:t>
      </w:r>
      <w:r w:rsidRPr="00E82293">
        <w:rPr>
          <w:rFonts w:ascii="Times New Roman" w:hAnsi="Times New Roman"/>
          <w:szCs w:val="24"/>
          <w:lang w:val="az-Latn-AZ"/>
        </w:rPr>
        <w:t xml:space="preserve">qalığı aşağıdakı kimi olmuşdur: </w:t>
      </w:r>
    </w:p>
    <w:p w:rsidR="00997EED" w:rsidRDefault="00997EED" w:rsidP="00997EED">
      <w:pPr>
        <w:pStyle w:val="a3"/>
        <w:rPr>
          <w:rFonts w:ascii="Times New Roman" w:hAnsi="Times New Roman"/>
          <w:szCs w:val="24"/>
          <w:lang w:val="az-Latn-AZ"/>
        </w:rPr>
      </w:pPr>
    </w:p>
    <w:p w:rsidR="00997EED" w:rsidRPr="00E82293" w:rsidRDefault="00997EED" w:rsidP="00997EED">
      <w:pPr>
        <w:pStyle w:val="a3"/>
        <w:rPr>
          <w:rFonts w:ascii="Times New Roman" w:hAnsi="Times New Roman"/>
          <w:szCs w:val="24"/>
          <w:lang w:val="az-Latn-AZ"/>
        </w:rPr>
      </w:pPr>
    </w:p>
    <w:tbl>
      <w:tblPr>
        <w:tblW w:w="9608" w:type="dxa"/>
        <w:tblInd w:w="103" w:type="dxa"/>
        <w:tblLook w:val="04A0"/>
      </w:tblPr>
      <w:tblGrid>
        <w:gridCol w:w="6350"/>
        <w:gridCol w:w="1681"/>
        <w:gridCol w:w="1577"/>
      </w:tblGrid>
      <w:tr w:rsidR="00997EED" w:rsidRPr="00593E01" w:rsidTr="002643E6">
        <w:trPr>
          <w:trHeight w:val="344"/>
        </w:trPr>
        <w:tc>
          <w:tcPr>
            <w:tcW w:w="6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b/>
                <w:bCs/>
                <w:color w:val="000000"/>
                <w:sz w:val="24"/>
                <w:szCs w:val="24"/>
              </w:rPr>
            </w:pPr>
            <w:r w:rsidRPr="00593E01">
              <w:rPr>
                <w:rFonts w:ascii="Times New Roman" w:eastAsia="Times New Roman" w:hAnsi="Times New Roman" w:cs="Times New Roman"/>
                <w:b/>
                <w:bCs/>
                <w:color w:val="000000"/>
                <w:sz w:val="24"/>
                <w:szCs w:val="24"/>
              </w:rPr>
              <w:t>Qısamüddətli</w:t>
            </w:r>
            <w:r>
              <w:rPr>
                <w:rFonts w:ascii="Times New Roman" w:eastAsia="Times New Roman" w:hAnsi="Times New Roman" w:cs="Times New Roman"/>
                <w:b/>
                <w:bCs/>
                <w:color w:val="000000"/>
                <w:sz w:val="24"/>
                <w:szCs w:val="24"/>
                <w:lang w:val="az-Latn-AZ"/>
              </w:rPr>
              <w:t xml:space="preserve"> </w:t>
            </w:r>
            <w:r w:rsidRPr="00593E01">
              <w:rPr>
                <w:rFonts w:ascii="Times New Roman" w:eastAsia="Times New Roman" w:hAnsi="Times New Roman" w:cs="Times New Roman"/>
                <w:b/>
                <w:bCs/>
                <w:color w:val="000000"/>
                <w:sz w:val="24"/>
                <w:szCs w:val="24"/>
              </w:rPr>
              <w:t>aktivlər:</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jc w:val="center"/>
              <w:rPr>
                <w:rFonts w:ascii="Times New Roman" w:eastAsia="Times New Roman" w:hAnsi="Times New Roman" w:cs="Times New Roman"/>
                <w:b/>
                <w:bCs/>
                <w:color w:val="000000"/>
                <w:sz w:val="24"/>
                <w:szCs w:val="24"/>
              </w:rPr>
            </w:pPr>
            <w:r w:rsidRPr="00593E01">
              <w:rPr>
                <w:rFonts w:ascii="Times New Roman" w:eastAsia="Times New Roman" w:hAnsi="Times New Roman" w:cs="Times New Roman"/>
                <w:b/>
                <w:bCs/>
                <w:color w:val="000000"/>
                <w:sz w:val="24"/>
                <w:szCs w:val="24"/>
              </w:rPr>
              <w:t>2018</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jc w:val="center"/>
              <w:rPr>
                <w:rFonts w:ascii="Times New Roman" w:eastAsia="Times New Roman" w:hAnsi="Times New Roman" w:cs="Times New Roman"/>
                <w:b/>
                <w:bCs/>
                <w:color w:val="000000"/>
                <w:sz w:val="24"/>
                <w:szCs w:val="24"/>
              </w:rPr>
            </w:pPr>
            <w:r w:rsidRPr="00593E01">
              <w:rPr>
                <w:rFonts w:ascii="Times New Roman" w:eastAsia="Times New Roman" w:hAnsi="Times New Roman" w:cs="Times New Roman"/>
                <w:b/>
                <w:bCs/>
                <w:color w:val="000000"/>
                <w:sz w:val="24"/>
                <w:szCs w:val="24"/>
              </w:rPr>
              <w:t>2017</w:t>
            </w:r>
          </w:p>
        </w:tc>
      </w:tr>
      <w:tr w:rsidR="00997EED" w:rsidRPr="00593E01" w:rsidTr="002643E6">
        <w:trPr>
          <w:trHeight w:val="344"/>
        </w:trPr>
        <w:tc>
          <w:tcPr>
            <w:tcW w:w="6350" w:type="dxa"/>
            <w:tcBorders>
              <w:top w:val="nil"/>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color w:val="000000"/>
                <w:sz w:val="24"/>
                <w:szCs w:val="24"/>
                <w:lang w:val="az-Latn-AZ"/>
              </w:rPr>
            </w:pPr>
            <w:proofErr w:type="spellStart"/>
            <w:r w:rsidRPr="00593E01">
              <w:rPr>
                <w:rFonts w:ascii="Times New Roman" w:eastAsia="Times New Roman" w:hAnsi="Times New Roman" w:cs="Times New Roman"/>
                <w:color w:val="000000"/>
                <w:sz w:val="24"/>
                <w:szCs w:val="24"/>
              </w:rPr>
              <w:t>Birbaşa</w:t>
            </w:r>
            <w:proofErr w:type="spellEnd"/>
            <w:r>
              <w:rPr>
                <w:rFonts w:ascii="Times New Roman" w:eastAsia="Times New Roman" w:hAnsi="Times New Roman" w:cs="Times New Roman"/>
                <w:color w:val="000000"/>
                <w:sz w:val="24"/>
                <w:szCs w:val="24"/>
              </w:rPr>
              <w:t xml:space="preserve"> </w:t>
            </w:r>
            <w:r w:rsidRPr="00593E01">
              <w:rPr>
                <w:rFonts w:ascii="Times New Roman" w:eastAsia="Times New Roman" w:hAnsi="Times New Roman" w:cs="Times New Roman"/>
                <w:color w:val="000000"/>
                <w:sz w:val="24"/>
                <w:szCs w:val="24"/>
              </w:rPr>
              <w:t>sığorta</w:t>
            </w:r>
            <w:r>
              <w:rPr>
                <w:rFonts w:ascii="Times New Roman" w:eastAsia="Times New Roman" w:hAnsi="Times New Roman" w:cs="Times New Roman"/>
                <w:color w:val="000000"/>
                <w:sz w:val="24"/>
                <w:szCs w:val="24"/>
              </w:rPr>
              <w:t xml:space="preserve"> </w:t>
            </w:r>
            <w:r w:rsidRPr="00593E01">
              <w:rPr>
                <w:rFonts w:ascii="Times New Roman" w:eastAsia="Times New Roman" w:hAnsi="Times New Roman" w:cs="Times New Roman"/>
                <w:color w:val="000000"/>
                <w:sz w:val="24"/>
                <w:szCs w:val="24"/>
              </w:rPr>
              <w:t>üzrə</w:t>
            </w:r>
          </w:p>
        </w:tc>
        <w:tc>
          <w:tcPr>
            <w:tcW w:w="1681" w:type="dxa"/>
            <w:tcBorders>
              <w:top w:val="nil"/>
              <w:left w:val="nil"/>
              <w:bottom w:val="single" w:sz="4" w:space="0" w:color="auto"/>
              <w:right w:val="single" w:sz="4" w:space="0" w:color="auto"/>
            </w:tcBorders>
            <w:shd w:val="clear" w:color="auto" w:fill="auto"/>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101 470</w:t>
            </w:r>
            <w:r w:rsidRPr="00593E01">
              <w:rPr>
                <w:rFonts w:ascii="Times New Roman" w:eastAsia="Times New Roman" w:hAnsi="Times New Roman" w:cs="Times New Roman"/>
                <w:sz w:val="24"/>
                <w:szCs w:val="24"/>
              </w:rPr>
              <w:t>,00</w:t>
            </w:r>
          </w:p>
        </w:tc>
        <w:tc>
          <w:tcPr>
            <w:tcW w:w="1577" w:type="dxa"/>
            <w:tcBorders>
              <w:top w:val="nil"/>
              <w:left w:val="nil"/>
              <w:bottom w:val="single" w:sz="4" w:space="0" w:color="auto"/>
              <w:right w:val="single" w:sz="4" w:space="0" w:color="auto"/>
            </w:tcBorders>
            <w:shd w:val="clear" w:color="auto" w:fill="auto"/>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sidRPr="00593E01">
              <w:rPr>
                <w:rFonts w:ascii="Times New Roman" w:eastAsia="Times New Roman" w:hAnsi="Times New Roman" w:cs="Times New Roman"/>
                <w:sz w:val="24"/>
                <w:szCs w:val="24"/>
              </w:rPr>
              <w:t>307 700,00</w:t>
            </w:r>
          </w:p>
        </w:tc>
      </w:tr>
      <w:tr w:rsidR="00997EED" w:rsidRPr="00593E01" w:rsidTr="002643E6">
        <w:trPr>
          <w:trHeight w:val="344"/>
        </w:trPr>
        <w:tc>
          <w:tcPr>
            <w:tcW w:w="6350" w:type="dxa"/>
            <w:tcBorders>
              <w:top w:val="nil"/>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color w:val="000000"/>
                <w:sz w:val="24"/>
                <w:szCs w:val="24"/>
              </w:rPr>
            </w:pPr>
            <w:r w:rsidRPr="00593E01">
              <w:rPr>
                <w:rFonts w:ascii="Times New Roman" w:eastAsia="Times New Roman" w:hAnsi="Times New Roman" w:cs="Times New Roman"/>
                <w:color w:val="000000"/>
                <w:sz w:val="24"/>
                <w:szCs w:val="24"/>
              </w:rPr>
              <w:t>Təkrarsığortaçı</w:t>
            </w:r>
            <w:r>
              <w:rPr>
                <w:rFonts w:ascii="Times New Roman" w:eastAsia="Times New Roman" w:hAnsi="Times New Roman" w:cs="Times New Roman"/>
                <w:color w:val="000000"/>
                <w:sz w:val="24"/>
                <w:szCs w:val="24"/>
              </w:rPr>
              <w:t xml:space="preserve"> </w:t>
            </w:r>
            <w:r w:rsidRPr="00593E01">
              <w:rPr>
                <w:rFonts w:ascii="Times New Roman" w:eastAsia="Times New Roman" w:hAnsi="Times New Roman" w:cs="Times New Roman"/>
                <w:color w:val="000000"/>
                <w:sz w:val="24"/>
                <w:szCs w:val="24"/>
              </w:rPr>
              <w:t>üzrə</w:t>
            </w:r>
          </w:p>
        </w:tc>
        <w:tc>
          <w:tcPr>
            <w:tcW w:w="1681" w:type="dxa"/>
            <w:tcBorders>
              <w:top w:val="nil"/>
              <w:left w:val="nil"/>
              <w:bottom w:val="single" w:sz="4" w:space="0" w:color="auto"/>
              <w:right w:val="single" w:sz="4" w:space="0" w:color="auto"/>
            </w:tcBorders>
            <w:shd w:val="clear" w:color="auto" w:fill="auto"/>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77" w:type="dxa"/>
            <w:tcBorders>
              <w:top w:val="nil"/>
              <w:left w:val="nil"/>
              <w:bottom w:val="single" w:sz="4" w:space="0" w:color="auto"/>
              <w:right w:val="single" w:sz="4" w:space="0" w:color="auto"/>
            </w:tcBorders>
            <w:shd w:val="clear" w:color="auto" w:fill="auto"/>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sidRPr="00593E01">
              <w:rPr>
                <w:rFonts w:ascii="Times New Roman" w:eastAsia="Times New Roman" w:hAnsi="Times New Roman" w:cs="Times New Roman"/>
                <w:sz w:val="24"/>
                <w:szCs w:val="24"/>
              </w:rPr>
              <w:t>164 156,00</w:t>
            </w:r>
          </w:p>
        </w:tc>
      </w:tr>
      <w:tr w:rsidR="00997EED" w:rsidRPr="00593E01" w:rsidTr="002643E6">
        <w:trPr>
          <w:trHeight w:val="344"/>
        </w:trPr>
        <w:tc>
          <w:tcPr>
            <w:tcW w:w="6350" w:type="dxa"/>
            <w:tcBorders>
              <w:top w:val="nil"/>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color w:val="000000"/>
                <w:sz w:val="24"/>
                <w:szCs w:val="24"/>
              </w:rPr>
            </w:pPr>
            <w:r w:rsidRPr="00593E01">
              <w:rPr>
                <w:rFonts w:ascii="Times New Roman" w:eastAsia="Times New Roman" w:hAnsi="Times New Roman" w:cs="Times New Roman"/>
                <w:color w:val="000000"/>
                <w:sz w:val="24"/>
                <w:szCs w:val="24"/>
              </w:rPr>
              <w:t>Asılı</w:t>
            </w:r>
            <w:r>
              <w:rPr>
                <w:rFonts w:ascii="Times New Roman" w:eastAsia="Times New Roman" w:hAnsi="Times New Roman" w:cs="Times New Roman"/>
                <w:color w:val="000000"/>
                <w:sz w:val="24"/>
                <w:szCs w:val="24"/>
              </w:rPr>
              <w:t xml:space="preserve"> </w:t>
            </w:r>
            <w:r w:rsidRPr="00593E01">
              <w:rPr>
                <w:rFonts w:ascii="Times New Roman" w:eastAsia="Times New Roman" w:hAnsi="Times New Roman" w:cs="Times New Roman"/>
                <w:color w:val="000000"/>
                <w:sz w:val="24"/>
                <w:szCs w:val="24"/>
              </w:rPr>
              <w:t>təşkilatlar</w:t>
            </w:r>
            <w:r>
              <w:rPr>
                <w:rFonts w:ascii="Times New Roman" w:eastAsia="Times New Roman" w:hAnsi="Times New Roman" w:cs="Times New Roman"/>
                <w:color w:val="000000"/>
                <w:sz w:val="24"/>
                <w:szCs w:val="24"/>
              </w:rPr>
              <w:t xml:space="preserve"> </w:t>
            </w:r>
            <w:r w:rsidRPr="00593E01">
              <w:rPr>
                <w:rFonts w:ascii="Times New Roman" w:eastAsia="Times New Roman" w:hAnsi="Times New Roman" w:cs="Times New Roman"/>
                <w:color w:val="000000"/>
                <w:sz w:val="24"/>
                <w:szCs w:val="24"/>
              </w:rPr>
              <w:t>üzrə</w:t>
            </w:r>
          </w:p>
        </w:tc>
        <w:tc>
          <w:tcPr>
            <w:tcW w:w="1681"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3 690 452,58</w:t>
            </w:r>
          </w:p>
        </w:tc>
        <w:tc>
          <w:tcPr>
            <w:tcW w:w="1577"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sidRPr="00593E01">
              <w:rPr>
                <w:rFonts w:ascii="Times New Roman" w:eastAsia="Times New Roman" w:hAnsi="Times New Roman" w:cs="Times New Roman"/>
                <w:sz w:val="24"/>
                <w:szCs w:val="24"/>
              </w:rPr>
              <w:t>2 635 476,43</w:t>
            </w:r>
          </w:p>
        </w:tc>
      </w:tr>
      <w:tr w:rsidR="00997EED" w:rsidRPr="00593E01" w:rsidTr="002643E6">
        <w:trPr>
          <w:trHeight w:val="344"/>
        </w:trPr>
        <w:tc>
          <w:tcPr>
            <w:tcW w:w="6350" w:type="dxa"/>
            <w:tcBorders>
              <w:top w:val="nil"/>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color w:val="000000"/>
                <w:sz w:val="24"/>
                <w:szCs w:val="24"/>
              </w:rPr>
            </w:pPr>
            <w:r w:rsidRPr="00593E01">
              <w:rPr>
                <w:rFonts w:ascii="Times New Roman" w:eastAsia="Times New Roman" w:hAnsi="Times New Roman" w:cs="Times New Roman"/>
                <w:color w:val="000000"/>
                <w:sz w:val="24"/>
                <w:szCs w:val="24"/>
              </w:rPr>
              <w:t>Büdcə</w:t>
            </w:r>
            <w:r>
              <w:rPr>
                <w:rFonts w:ascii="Times New Roman" w:eastAsia="Times New Roman" w:hAnsi="Times New Roman" w:cs="Times New Roman"/>
                <w:color w:val="000000"/>
                <w:sz w:val="24"/>
                <w:szCs w:val="24"/>
              </w:rPr>
              <w:t xml:space="preserve"> </w:t>
            </w:r>
            <w:r w:rsidRPr="00593E01">
              <w:rPr>
                <w:rFonts w:ascii="Times New Roman" w:eastAsia="Times New Roman" w:hAnsi="Times New Roman" w:cs="Times New Roman"/>
                <w:color w:val="000000"/>
                <w:sz w:val="24"/>
                <w:szCs w:val="24"/>
              </w:rPr>
              <w:t>üzrə</w:t>
            </w:r>
          </w:p>
        </w:tc>
        <w:tc>
          <w:tcPr>
            <w:tcW w:w="1681"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71 178</w:t>
            </w:r>
            <w:r w:rsidRPr="00593E0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593E01">
              <w:rPr>
                <w:rFonts w:ascii="Times New Roman" w:eastAsia="Times New Roman" w:hAnsi="Times New Roman" w:cs="Times New Roman"/>
                <w:sz w:val="24"/>
                <w:szCs w:val="24"/>
              </w:rPr>
              <w:t>0</w:t>
            </w:r>
          </w:p>
        </w:tc>
        <w:tc>
          <w:tcPr>
            <w:tcW w:w="1577"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sidRPr="00593E01">
              <w:rPr>
                <w:rFonts w:ascii="Times New Roman" w:eastAsia="Times New Roman" w:hAnsi="Times New Roman" w:cs="Times New Roman"/>
                <w:sz w:val="24"/>
                <w:szCs w:val="24"/>
              </w:rPr>
              <w:t>54 899,00</w:t>
            </w:r>
          </w:p>
        </w:tc>
      </w:tr>
      <w:tr w:rsidR="00997EED" w:rsidRPr="00593E01" w:rsidTr="002643E6">
        <w:trPr>
          <w:trHeight w:val="344"/>
        </w:trPr>
        <w:tc>
          <w:tcPr>
            <w:tcW w:w="6350" w:type="dxa"/>
            <w:tcBorders>
              <w:top w:val="nil"/>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color w:val="000000"/>
                <w:sz w:val="24"/>
                <w:szCs w:val="24"/>
              </w:rPr>
            </w:pPr>
            <w:proofErr w:type="spellStart"/>
            <w:r w:rsidRPr="00593E01">
              <w:rPr>
                <w:rFonts w:ascii="Times New Roman" w:eastAsia="Times New Roman" w:hAnsi="Times New Roman" w:cs="Times New Roman"/>
                <w:color w:val="000000"/>
                <w:sz w:val="24"/>
                <w:szCs w:val="24"/>
              </w:rPr>
              <w:t>İddia</w:t>
            </w:r>
            <w:proofErr w:type="spellEnd"/>
            <w:r>
              <w:rPr>
                <w:rFonts w:ascii="Times New Roman" w:eastAsia="Times New Roman" w:hAnsi="Times New Roman" w:cs="Times New Roman"/>
                <w:color w:val="000000"/>
                <w:sz w:val="24"/>
                <w:szCs w:val="24"/>
              </w:rPr>
              <w:t xml:space="preserve"> </w:t>
            </w:r>
            <w:r w:rsidRPr="00593E01">
              <w:rPr>
                <w:rFonts w:ascii="Times New Roman" w:eastAsia="Times New Roman" w:hAnsi="Times New Roman" w:cs="Times New Roman"/>
                <w:color w:val="000000"/>
                <w:sz w:val="24"/>
                <w:szCs w:val="24"/>
              </w:rPr>
              <w:t>tələbləri</w:t>
            </w:r>
            <w:r>
              <w:rPr>
                <w:rFonts w:ascii="Times New Roman" w:eastAsia="Times New Roman" w:hAnsi="Times New Roman" w:cs="Times New Roman"/>
                <w:color w:val="000000"/>
                <w:sz w:val="24"/>
                <w:szCs w:val="24"/>
              </w:rPr>
              <w:t xml:space="preserve"> </w:t>
            </w:r>
            <w:r w:rsidRPr="00593E01">
              <w:rPr>
                <w:rFonts w:ascii="Times New Roman" w:eastAsia="Times New Roman" w:hAnsi="Times New Roman" w:cs="Times New Roman"/>
                <w:color w:val="000000"/>
                <w:sz w:val="24"/>
                <w:szCs w:val="24"/>
              </w:rPr>
              <w:t>üzrə</w:t>
            </w:r>
          </w:p>
        </w:tc>
        <w:tc>
          <w:tcPr>
            <w:tcW w:w="1681"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77"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sidRPr="00593E01">
              <w:rPr>
                <w:rFonts w:ascii="Times New Roman" w:eastAsia="Times New Roman" w:hAnsi="Times New Roman" w:cs="Times New Roman"/>
                <w:sz w:val="24"/>
                <w:szCs w:val="24"/>
              </w:rPr>
              <w:t>1 164 839,00</w:t>
            </w:r>
          </w:p>
        </w:tc>
      </w:tr>
      <w:tr w:rsidR="00997EED" w:rsidRPr="00593E01" w:rsidTr="002643E6">
        <w:trPr>
          <w:trHeight w:val="344"/>
        </w:trPr>
        <w:tc>
          <w:tcPr>
            <w:tcW w:w="6350" w:type="dxa"/>
            <w:tcBorders>
              <w:top w:val="nil"/>
              <w:left w:val="single" w:sz="4" w:space="0" w:color="auto"/>
              <w:bottom w:val="single" w:sz="4" w:space="0" w:color="auto"/>
              <w:right w:val="single" w:sz="4" w:space="0" w:color="auto"/>
            </w:tcBorders>
            <w:shd w:val="clear" w:color="auto" w:fill="auto"/>
            <w:noWrap/>
            <w:vAlign w:val="bottom"/>
            <w:hideMark/>
          </w:tcPr>
          <w:p w:rsidR="00997EED" w:rsidRPr="00593E01" w:rsidRDefault="00997EED" w:rsidP="002643E6">
            <w:pPr>
              <w:spacing w:after="0" w:line="240" w:lineRule="auto"/>
              <w:rPr>
                <w:rFonts w:ascii="Times New Roman" w:eastAsia="Times New Roman" w:hAnsi="Times New Roman" w:cs="Times New Roman"/>
                <w:color w:val="000000"/>
                <w:sz w:val="24"/>
                <w:szCs w:val="24"/>
              </w:rPr>
            </w:pPr>
            <w:proofErr w:type="spellStart"/>
            <w:r w:rsidRPr="00593E01">
              <w:rPr>
                <w:rFonts w:ascii="Times New Roman" w:eastAsia="Times New Roman" w:hAnsi="Times New Roman" w:cs="Times New Roman"/>
                <w:color w:val="000000"/>
                <w:sz w:val="24"/>
                <w:szCs w:val="24"/>
              </w:rPr>
              <w:t>Sair</w:t>
            </w:r>
            <w:proofErr w:type="spellEnd"/>
            <w:r>
              <w:rPr>
                <w:rFonts w:ascii="Times New Roman" w:eastAsia="Times New Roman" w:hAnsi="Times New Roman" w:cs="Times New Roman"/>
                <w:color w:val="000000"/>
                <w:sz w:val="24"/>
                <w:szCs w:val="24"/>
              </w:rPr>
              <w:t xml:space="preserve"> </w:t>
            </w:r>
            <w:proofErr w:type="spellStart"/>
            <w:r w:rsidRPr="00593E01">
              <w:rPr>
                <w:rFonts w:ascii="Times New Roman" w:eastAsia="Times New Roman" w:hAnsi="Times New Roman" w:cs="Times New Roman"/>
                <w:color w:val="000000"/>
                <w:sz w:val="24"/>
                <w:szCs w:val="24"/>
              </w:rPr>
              <w:t>debitorlar</w:t>
            </w:r>
            <w:proofErr w:type="spellEnd"/>
            <w:r>
              <w:rPr>
                <w:rFonts w:ascii="Times New Roman" w:eastAsia="Times New Roman" w:hAnsi="Times New Roman" w:cs="Times New Roman"/>
                <w:color w:val="000000"/>
                <w:sz w:val="24"/>
                <w:szCs w:val="24"/>
              </w:rPr>
              <w:t xml:space="preserve"> </w:t>
            </w:r>
            <w:r w:rsidRPr="00593E01">
              <w:rPr>
                <w:rFonts w:ascii="Times New Roman" w:eastAsia="Times New Roman" w:hAnsi="Times New Roman" w:cs="Times New Roman"/>
                <w:color w:val="000000"/>
                <w:sz w:val="24"/>
                <w:szCs w:val="24"/>
              </w:rPr>
              <w:t>üzrə</w:t>
            </w:r>
          </w:p>
        </w:tc>
        <w:tc>
          <w:tcPr>
            <w:tcW w:w="1681"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80 596</w:t>
            </w:r>
            <w:r w:rsidRPr="00593E01">
              <w:rPr>
                <w:rFonts w:ascii="Times New Roman" w:eastAsia="Times New Roman" w:hAnsi="Times New Roman" w:cs="Times New Roman"/>
                <w:sz w:val="24"/>
                <w:szCs w:val="24"/>
              </w:rPr>
              <w:t>,00</w:t>
            </w:r>
          </w:p>
        </w:tc>
        <w:tc>
          <w:tcPr>
            <w:tcW w:w="1577" w:type="dxa"/>
            <w:tcBorders>
              <w:top w:val="nil"/>
              <w:left w:val="nil"/>
              <w:bottom w:val="single" w:sz="4" w:space="0" w:color="auto"/>
              <w:right w:val="single" w:sz="4" w:space="0" w:color="auto"/>
            </w:tcBorders>
            <w:shd w:val="clear" w:color="auto" w:fill="auto"/>
            <w:noWrap/>
            <w:vAlign w:val="center"/>
            <w:hideMark/>
          </w:tcPr>
          <w:p w:rsidR="00997EED" w:rsidRPr="00593E01" w:rsidRDefault="00997EED" w:rsidP="002643E6">
            <w:pPr>
              <w:spacing w:after="0" w:line="240" w:lineRule="auto"/>
              <w:jc w:val="center"/>
              <w:rPr>
                <w:rFonts w:ascii="Times New Roman" w:eastAsia="Times New Roman" w:hAnsi="Times New Roman" w:cs="Times New Roman"/>
                <w:sz w:val="24"/>
                <w:szCs w:val="24"/>
              </w:rPr>
            </w:pPr>
            <w:r w:rsidRPr="00593E01">
              <w:rPr>
                <w:rFonts w:ascii="Times New Roman" w:eastAsia="Times New Roman" w:hAnsi="Times New Roman" w:cs="Times New Roman"/>
                <w:sz w:val="24"/>
                <w:szCs w:val="24"/>
              </w:rPr>
              <w:t>138 824,00</w:t>
            </w:r>
          </w:p>
        </w:tc>
      </w:tr>
    </w:tbl>
    <w:p w:rsidR="00997EED" w:rsidRDefault="00997EED" w:rsidP="00997EED">
      <w:pPr>
        <w:pStyle w:val="a3"/>
        <w:rPr>
          <w:rFonts w:ascii="Times New Roman" w:hAnsi="Times New Roman"/>
          <w:szCs w:val="24"/>
          <w:highlight w:val="yellow"/>
          <w:lang w:val="az-Latn-AZ"/>
        </w:rPr>
      </w:pPr>
    </w:p>
    <w:p w:rsidR="00997EED" w:rsidRDefault="00997EED" w:rsidP="00997EED">
      <w:pPr>
        <w:pStyle w:val="a3"/>
        <w:rPr>
          <w:rFonts w:ascii="Times New Roman" w:hAnsi="Times New Roman"/>
          <w:szCs w:val="24"/>
          <w:highlight w:val="yellow"/>
          <w:lang w:val="az-Latn-AZ"/>
        </w:rPr>
      </w:pPr>
    </w:p>
    <w:p w:rsidR="00997EED" w:rsidRPr="00E82293" w:rsidRDefault="00997EED" w:rsidP="00997EED">
      <w:pPr>
        <w:pStyle w:val="a5"/>
        <w:spacing w:line="360" w:lineRule="auto"/>
        <w:rPr>
          <w:rFonts w:ascii="Times New Roman" w:hAnsi="Times New Roman"/>
          <w:szCs w:val="24"/>
          <w:lang w:val="az-Latn-AZ"/>
        </w:rPr>
      </w:pPr>
      <w:r>
        <w:rPr>
          <w:rFonts w:ascii="Times New Roman" w:hAnsi="Times New Roman"/>
          <w:szCs w:val="24"/>
          <w:lang w:val="az-Latn-AZ"/>
        </w:rPr>
        <w:t>Qeyd 8</w:t>
      </w:r>
      <w:r w:rsidRPr="00E82293">
        <w:rPr>
          <w:rFonts w:ascii="Times New Roman" w:hAnsi="Times New Roman"/>
          <w:szCs w:val="24"/>
          <w:lang w:val="az-Latn-AZ"/>
        </w:rPr>
        <w:t>:</w:t>
      </w:r>
      <w:r>
        <w:rPr>
          <w:rFonts w:ascii="Times New Roman" w:hAnsi="Times New Roman"/>
          <w:szCs w:val="24"/>
          <w:lang w:val="az-Latn-AZ"/>
        </w:rPr>
        <w:t xml:space="preserve"> Sair qısamüddətli </w:t>
      </w:r>
      <w:r w:rsidRPr="00E82293">
        <w:rPr>
          <w:rFonts w:ascii="Times New Roman" w:hAnsi="Times New Roman"/>
          <w:szCs w:val="24"/>
          <w:lang w:val="az-Latn-AZ"/>
        </w:rPr>
        <w:t>aktivlər</w:t>
      </w:r>
    </w:p>
    <w:p w:rsidR="00997EED" w:rsidRDefault="00997EED" w:rsidP="00997EED">
      <w:pPr>
        <w:pStyle w:val="a3"/>
        <w:rPr>
          <w:rFonts w:ascii="Times New Roman" w:hAnsi="Times New Roman"/>
          <w:szCs w:val="24"/>
          <w:highlight w:val="yellow"/>
          <w:lang w:val="az-Latn-AZ"/>
        </w:rPr>
      </w:pPr>
    </w:p>
    <w:tbl>
      <w:tblPr>
        <w:tblW w:w="9360" w:type="dxa"/>
        <w:tblInd w:w="103" w:type="dxa"/>
        <w:tblLook w:val="04A0"/>
      </w:tblPr>
      <w:tblGrid>
        <w:gridCol w:w="6280"/>
        <w:gridCol w:w="1540"/>
        <w:gridCol w:w="1540"/>
      </w:tblGrid>
      <w:tr w:rsidR="00997EED" w:rsidRPr="0070386D" w:rsidTr="002643E6">
        <w:trPr>
          <w:trHeight w:val="315"/>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EED" w:rsidRPr="0070386D" w:rsidRDefault="00997EED" w:rsidP="002643E6">
            <w:pPr>
              <w:spacing w:after="0" w:line="240" w:lineRule="auto"/>
              <w:rPr>
                <w:rFonts w:ascii="Times New Roman" w:eastAsia="Times New Roman" w:hAnsi="Times New Roman" w:cs="Times New Roman"/>
                <w:b/>
                <w:bCs/>
                <w:color w:val="000000"/>
                <w:sz w:val="24"/>
                <w:szCs w:val="24"/>
              </w:rPr>
            </w:pPr>
            <w:r w:rsidRPr="0070386D">
              <w:rPr>
                <w:rFonts w:ascii="Times New Roman" w:eastAsia="Times New Roman" w:hAnsi="Times New Roman" w:cs="Times New Roman"/>
                <w:b/>
                <w:bCs/>
                <w:color w:val="000000"/>
                <w:sz w:val="24"/>
                <w:szCs w:val="24"/>
              </w:rPr>
              <w:t>Sairqısamüddətliaktivlər:</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70386D" w:rsidRDefault="00997EED" w:rsidP="002643E6">
            <w:pPr>
              <w:spacing w:after="0" w:line="240" w:lineRule="auto"/>
              <w:jc w:val="center"/>
              <w:rPr>
                <w:rFonts w:ascii="Times New Roman" w:eastAsia="Times New Roman" w:hAnsi="Times New Roman" w:cs="Times New Roman"/>
                <w:b/>
                <w:bCs/>
                <w:color w:val="000000"/>
                <w:sz w:val="24"/>
                <w:szCs w:val="24"/>
              </w:rPr>
            </w:pPr>
            <w:r w:rsidRPr="0070386D">
              <w:rPr>
                <w:rFonts w:ascii="Times New Roman" w:eastAsia="Times New Roman" w:hAnsi="Times New Roman" w:cs="Times New Roman"/>
                <w:b/>
                <w:bCs/>
                <w:color w:val="000000"/>
                <w:sz w:val="24"/>
                <w:szCs w:val="24"/>
              </w:rPr>
              <w:t>2018</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70386D" w:rsidRDefault="00997EED" w:rsidP="002643E6">
            <w:pPr>
              <w:spacing w:after="0" w:line="240" w:lineRule="auto"/>
              <w:jc w:val="center"/>
              <w:rPr>
                <w:rFonts w:ascii="Times New Roman" w:eastAsia="Times New Roman" w:hAnsi="Times New Roman" w:cs="Times New Roman"/>
                <w:b/>
                <w:bCs/>
                <w:color w:val="000000"/>
                <w:sz w:val="24"/>
                <w:szCs w:val="24"/>
              </w:rPr>
            </w:pPr>
            <w:r w:rsidRPr="0070386D">
              <w:rPr>
                <w:rFonts w:ascii="Times New Roman" w:eastAsia="Times New Roman" w:hAnsi="Times New Roman" w:cs="Times New Roman"/>
                <w:b/>
                <w:bCs/>
                <w:color w:val="000000"/>
                <w:sz w:val="24"/>
                <w:szCs w:val="24"/>
              </w:rPr>
              <w:t>2017</w:t>
            </w:r>
          </w:p>
        </w:tc>
      </w:tr>
      <w:tr w:rsidR="00997EED" w:rsidRPr="0070386D"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70386D" w:rsidRDefault="00997EED" w:rsidP="002643E6">
            <w:pPr>
              <w:spacing w:after="0" w:line="240" w:lineRule="auto"/>
              <w:rPr>
                <w:rFonts w:ascii="Times New Roman" w:eastAsia="Times New Roman" w:hAnsi="Times New Roman" w:cs="Times New Roman"/>
                <w:color w:val="000000"/>
              </w:rPr>
            </w:pPr>
            <w:r w:rsidRPr="0070386D">
              <w:rPr>
                <w:rFonts w:ascii="Times New Roman" w:eastAsia="Times New Roman" w:hAnsi="Times New Roman" w:cs="Times New Roman"/>
                <w:color w:val="000000"/>
              </w:rPr>
              <w:t>Gələcək</w:t>
            </w:r>
            <w:r>
              <w:rPr>
                <w:rFonts w:ascii="Times New Roman" w:eastAsia="Times New Roman" w:hAnsi="Times New Roman" w:cs="Times New Roman"/>
                <w:color w:val="000000"/>
                <w:lang w:val="az-Latn-AZ"/>
              </w:rPr>
              <w:t xml:space="preserve"> </w:t>
            </w:r>
            <w:proofErr w:type="spellStart"/>
            <w:r w:rsidRPr="0070386D">
              <w:rPr>
                <w:rFonts w:ascii="Times New Roman" w:eastAsia="Times New Roman" w:hAnsi="Times New Roman" w:cs="Times New Roman"/>
                <w:color w:val="000000"/>
              </w:rPr>
              <w:t>hesabat</w:t>
            </w:r>
            <w:proofErr w:type="spellEnd"/>
            <w:r>
              <w:rPr>
                <w:rFonts w:ascii="Times New Roman" w:eastAsia="Times New Roman" w:hAnsi="Times New Roman" w:cs="Times New Roman"/>
                <w:color w:val="000000"/>
                <w:lang w:val="az-Latn-AZ"/>
              </w:rPr>
              <w:t xml:space="preserve"> </w:t>
            </w:r>
            <w:r w:rsidRPr="0070386D">
              <w:rPr>
                <w:rFonts w:ascii="Times New Roman" w:eastAsia="Times New Roman" w:hAnsi="Times New Roman" w:cs="Times New Roman"/>
                <w:color w:val="000000"/>
              </w:rPr>
              <w:t>dövrlərinin</w:t>
            </w:r>
            <w:r>
              <w:rPr>
                <w:rFonts w:ascii="Times New Roman" w:eastAsia="Times New Roman" w:hAnsi="Times New Roman" w:cs="Times New Roman"/>
                <w:color w:val="000000"/>
                <w:lang w:val="az-Latn-AZ"/>
              </w:rPr>
              <w:t xml:space="preserve"> </w:t>
            </w:r>
            <w:r w:rsidRPr="0070386D">
              <w:rPr>
                <w:rFonts w:ascii="Times New Roman" w:eastAsia="Times New Roman" w:hAnsi="Times New Roman" w:cs="Times New Roman"/>
                <w:color w:val="000000"/>
              </w:rPr>
              <w:t>xərcləri</w:t>
            </w:r>
          </w:p>
        </w:tc>
        <w:tc>
          <w:tcPr>
            <w:tcW w:w="1540" w:type="dxa"/>
            <w:tcBorders>
              <w:top w:val="nil"/>
              <w:left w:val="nil"/>
              <w:bottom w:val="single" w:sz="4" w:space="0" w:color="auto"/>
              <w:right w:val="single" w:sz="4" w:space="0" w:color="auto"/>
            </w:tcBorders>
            <w:shd w:val="clear" w:color="auto" w:fill="auto"/>
            <w:vAlign w:val="center"/>
            <w:hideMark/>
          </w:tcPr>
          <w:p w:rsidR="00997EED" w:rsidRPr="0070386D" w:rsidRDefault="00997EED" w:rsidP="00264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40" w:type="dxa"/>
            <w:tcBorders>
              <w:top w:val="nil"/>
              <w:left w:val="nil"/>
              <w:bottom w:val="single" w:sz="4" w:space="0" w:color="auto"/>
              <w:right w:val="single" w:sz="4" w:space="0" w:color="auto"/>
            </w:tcBorders>
            <w:shd w:val="clear" w:color="auto" w:fill="auto"/>
            <w:noWrap/>
            <w:vAlign w:val="bottom"/>
            <w:hideMark/>
          </w:tcPr>
          <w:p w:rsidR="00997EED" w:rsidRPr="0070386D" w:rsidRDefault="00997EED" w:rsidP="002643E6">
            <w:pPr>
              <w:spacing w:after="0" w:line="240" w:lineRule="auto"/>
              <w:jc w:val="center"/>
              <w:rPr>
                <w:rFonts w:ascii="Times New Roman" w:eastAsia="Times New Roman" w:hAnsi="Times New Roman" w:cs="Times New Roman"/>
                <w:color w:val="000000"/>
              </w:rPr>
            </w:pPr>
            <w:r w:rsidRPr="0070386D">
              <w:rPr>
                <w:rFonts w:ascii="Times New Roman" w:eastAsia="Times New Roman" w:hAnsi="Times New Roman" w:cs="Times New Roman"/>
                <w:sz w:val="24"/>
                <w:szCs w:val="24"/>
              </w:rPr>
              <w:t>1 503 996,00</w:t>
            </w:r>
          </w:p>
        </w:tc>
      </w:tr>
      <w:tr w:rsidR="00997EED" w:rsidRPr="0070386D"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70386D" w:rsidRDefault="00997EED" w:rsidP="002643E6">
            <w:pPr>
              <w:spacing w:after="0" w:line="240" w:lineRule="auto"/>
              <w:rPr>
                <w:rFonts w:ascii="Times New Roman" w:eastAsia="Times New Roman" w:hAnsi="Times New Roman" w:cs="Times New Roman"/>
                <w:color w:val="000000"/>
              </w:rPr>
            </w:pPr>
            <w:r w:rsidRPr="0070386D">
              <w:rPr>
                <w:rFonts w:ascii="Times New Roman" w:eastAsia="Times New Roman" w:hAnsi="Times New Roman" w:cs="Times New Roman"/>
                <w:color w:val="000000"/>
              </w:rPr>
              <w:t>Təhtəl</w:t>
            </w:r>
            <w:r>
              <w:rPr>
                <w:rFonts w:ascii="Times New Roman" w:eastAsia="Times New Roman" w:hAnsi="Times New Roman" w:cs="Times New Roman"/>
                <w:color w:val="000000"/>
                <w:lang w:val="az-Latn-AZ"/>
              </w:rPr>
              <w:t xml:space="preserve"> </w:t>
            </w:r>
            <w:proofErr w:type="spellStart"/>
            <w:r w:rsidRPr="0070386D">
              <w:rPr>
                <w:rFonts w:ascii="Times New Roman" w:eastAsia="Times New Roman" w:hAnsi="Times New Roman" w:cs="Times New Roman"/>
                <w:color w:val="000000"/>
              </w:rPr>
              <w:t>hesablar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997EED" w:rsidRPr="0070386D" w:rsidRDefault="00997EED" w:rsidP="002643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11 956,00</w:t>
            </w:r>
          </w:p>
        </w:tc>
        <w:tc>
          <w:tcPr>
            <w:tcW w:w="1540" w:type="dxa"/>
            <w:tcBorders>
              <w:top w:val="nil"/>
              <w:left w:val="nil"/>
              <w:bottom w:val="single" w:sz="4" w:space="0" w:color="auto"/>
              <w:right w:val="single" w:sz="4" w:space="0" w:color="auto"/>
            </w:tcBorders>
            <w:shd w:val="clear" w:color="auto" w:fill="auto"/>
            <w:vAlign w:val="center"/>
            <w:hideMark/>
          </w:tcPr>
          <w:p w:rsidR="00997EED" w:rsidRPr="0070386D" w:rsidRDefault="00997EED" w:rsidP="00264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997EED" w:rsidRDefault="00997EED" w:rsidP="00997EED">
      <w:pPr>
        <w:pStyle w:val="a3"/>
        <w:rPr>
          <w:rFonts w:ascii="Times New Roman" w:hAnsi="Times New Roman"/>
          <w:szCs w:val="24"/>
          <w:highlight w:val="yellow"/>
          <w:lang w:val="az-Latn-AZ"/>
        </w:rPr>
      </w:pPr>
    </w:p>
    <w:p w:rsidR="00997EED" w:rsidRPr="00DC51B4" w:rsidRDefault="00997EED" w:rsidP="00997EED">
      <w:pPr>
        <w:pStyle w:val="a3"/>
        <w:rPr>
          <w:rFonts w:ascii="Times New Roman" w:hAnsi="Times New Roman"/>
          <w:szCs w:val="24"/>
          <w:highlight w:val="yellow"/>
          <w:lang w:val="az-Latn-AZ"/>
        </w:rPr>
      </w:pPr>
    </w:p>
    <w:p w:rsidR="00997EED" w:rsidRPr="00BB05A4" w:rsidRDefault="00997EED" w:rsidP="00997EED">
      <w:pPr>
        <w:pStyle w:val="2"/>
        <w:spacing w:line="360" w:lineRule="auto"/>
        <w:rPr>
          <w:rFonts w:ascii="Times New Roman" w:hAnsi="Times New Roman"/>
          <w:b w:val="0"/>
          <w:bCs/>
          <w:szCs w:val="24"/>
          <w:lang w:val="az-Latn-AZ"/>
        </w:rPr>
      </w:pPr>
      <w:r>
        <w:rPr>
          <w:rFonts w:ascii="Times New Roman" w:hAnsi="Times New Roman"/>
          <w:szCs w:val="24"/>
          <w:lang w:val="az-Latn-AZ"/>
        </w:rPr>
        <w:t>Qeyd 9</w:t>
      </w:r>
      <w:r w:rsidRPr="00BB05A4">
        <w:rPr>
          <w:rFonts w:ascii="Times New Roman" w:hAnsi="Times New Roman"/>
          <w:szCs w:val="24"/>
          <w:lang w:val="az-Latn-AZ"/>
        </w:rPr>
        <w:t>: Torpaq, tikili və avadanlıqlar</w:t>
      </w:r>
      <w:r w:rsidRPr="00BB05A4">
        <w:rPr>
          <w:rFonts w:ascii="Times New Roman" w:hAnsi="Times New Roman"/>
          <w:b w:val="0"/>
          <w:bCs/>
          <w:szCs w:val="24"/>
          <w:lang w:val="az-Latn-AZ"/>
        </w:rPr>
        <w:t>:</w:t>
      </w:r>
    </w:p>
    <w:p w:rsidR="00997EED" w:rsidRDefault="00997EED" w:rsidP="00997EED">
      <w:pPr>
        <w:pStyle w:val="a3"/>
        <w:spacing w:line="360" w:lineRule="auto"/>
        <w:rPr>
          <w:rFonts w:ascii="Times New Roman" w:hAnsi="Times New Roman"/>
          <w:szCs w:val="24"/>
          <w:lang w:val="az-Latn-AZ"/>
        </w:rPr>
      </w:pPr>
      <w:r w:rsidRPr="00BB05A4">
        <w:rPr>
          <w:rFonts w:ascii="Times New Roman" w:hAnsi="Times New Roman"/>
          <w:szCs w:val="24"/>
          <w:lang w:val="az-Latn-AZ"/>
        </w:rPr>
        <w:t>31.12. 201</w:t>
      </w:r>
      <w:r w:rsidRPr="00C036AC">
        <w:rPr>
          <w:rFonts w:ascii="Times New Roman" w:hAnsi="Times New Roman"/>
          <w:szCs w:val="24"/>
          <w:lang w:val="az-Latn-AZ"/>
        </w:rPr>
        <w:t>8</w:t>
      </w:r>
      <w:r w:rsidRPr="00BB05A4">
        <w:rPr>
          <w:rFonts w:ascii="Times New Roman" w:hAnsi="Times New Roman"/>
          <w:szCs w:val="24"/>
          <w:lang w:val="az-Latn-AZ"/>
        </w:rPr>
        <w:t xml:space="preserve">-ci il tarixə </w:t>
      </w:r>
      <w:r>
        <w:rPr>
          <w:rFonts w:ascii="Times New Roman" w:hAnsi="Times New Roman"/>
          <w:szCs w:val="24"/>
          <w:lang w:val="az-Latn-AZ"/>
        </w:rPr>
        <w:t>şirkət</w:t>
      </w:r>
      <w:r w:rsidRPr="00BB05A4">
        <w:rPr>
          <w:rFonts w:ascii="Times New Roman" w:hAnsi="Times New Roman"/>
          <w:szCs w:val="24"/>
          <w:lang w:val="az-Latn-AZ"/>
        </w:rPr>
        <w:t>in Torpaq, tikili və avadanlıqlar və Qeyri maddi aktivləri  aşağıdakı kimi olmuşdur:</w:t>
      </w:r>
    </w:p>
    <w:p w:rsidR="00997EED" w:rsidRDefault="00997EED" w:rsidP="00997EED">
      <w:pPr>
        <w:pStyle w:val="a3"/>
        <w:spacing w:line="360" w:lineRule="auto"/>
        <w:rPr>
          <w:rFonts w:ascii="Times New Roman" w:hAnsi="Times New Roman"/>
          <w:szCs w:val="24"/>
          <w:lang w:val="az-Latn-AZ"/>
        </w:rPr>
      </w:pPr>
    </w:p>
    <w:tbl>
      <w:tblPr>
        <w:tblpPr w:leftFromText="180" w:rightFromText="180" w:vertAnchor="text" w:horzAnchor="page" w:tblpX="1680" w:tblpY="52"/>
        <w:tblOverlap w:val="never"/>
        <w:tblW w:w="9738" w:type="dxa"/>
        <w:tblLook w:val="04A0"/>
      </w:tblPr>
      <w:tblGrid>
        <w:gridCol w:w="6218"/>
        <w:gridCol w:w="1760"/>
        <w:gridCol w:w="1760"/>
      </w:tblGrid>
      <w:tr w:rsidR="00997EED" w:rsidRPr="00303724" w:rsidTr="002643E6">
        <w:trPr>
          <w:trHeight w:val="494"/>
        </w:trPr>
        <w:tc>
          <w:tcPr>
            <w:tcW w:w="6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EED" w:rsidRPr="00303724" w:rsidRDefault="00997EED" w:rsidP="002643E6">
            <w:pPr>
              <w:spacing w:after="0" w:line="240" w:lineRule="auto"/>
              <w:rPr>
                <w:rFonts w:ascii="Times New Roman" w:eastAsia="Times New Roman" w:hAnsi="Times New Roman" w:cs="Times New Roman"/>
                <w:b/>
                <w:bCs/>
                <w:color w:val="000000"/>
                <w:sz w:val="24"/>
                <w:szCs w:val="24"/>
              </w:rPr>
            </w:pPr>
            <w:proofErr w:type="spellStart"/>
            <w:r w:rsidRPr="00303724">
              <w:rPr>
                <w:rFonts w:ascii="Times New Roman" w:eastAsia="Times New Roman" w:hAnsi="Times New Roman" w:cs="Times New Roman"/>
                <w:b/>
                <w:bCs/>
                <w:color w:val="000000"/>
                <w:sz w:val="24"/>
                <w:szCs w:val="24"/>
              </w:rPr>
              <w:t>Torpaq</w:t>
            </w:r>
            <w:proofErr w:type="spellEnd"/>
            <w:r w:rsidRPr="00303724">
              <w:rPr>
                <w:rFonts w:ascii="Times New Roman" w:eastAsia="Times New Roman" w:hAnsi="Times New Roman" w:cs="Times New Roman"/>
                <w:b/>
                <w:bCs/>
                <w:color w:val="000000"/>
                <w:sz w:val="24"/>
                <w:szCs w:val="24"/>
              </w:rPr>
              <w:t xml:space="preserve">, </w:t>
            </w:r>
            <w:proofErr w:type="spellStart"/>
            <w:r w:rsidRPr="00303724">
              <w:rPr>
                <w:rFonts w:ascii="Times New Roman" w:eastAsia="Times New Roman" w:hAnsi="Times New Roman" w:cs="Times New Roman"/>
                <w:b/>
                <w:bCs/>
                <w:color w:val="000000"/>
                <w:sz w:val="24"/>
                <w:szCs w:val="24"/>
              </w:rPr>
              <w:t>tikili</w:t>
            </w:r>
            <w:proofErr w:type="spellEnd"/>
            <w:r>
              <w:rPr>
                <w:rFonts w:ascii="Times New Roman" w:eastAsia="Times New Roman" w:hAnsi="Times New Roman" w:cs="Times New Roman"/>
                <w:b/>
                <w:bCs/>
                <w:color w:val="000000"/>
                <w:sz w:val="24"/>
                <w:szCs w:val="24"/>
                <w:lang w:val="az-Latn-AZ"/>
              </w:rPr>
              <w:t xml:space="preserve"> </w:t>
            </w:r>
            <w:r w:rsidRPr="00303724">
              <w:rPr>
                <w:rFonts w:ascii="Times New Roman" w:eastAsia="Times New Roman" w:hAnsi="Times New Roman" w:cs="Times New Roman"/>
                <w:b/>
                <w:bCs/>
                <w:color w:val="000000"/>
                <w:sz w:val="24"/>
                <w:szCs w:val="24"/>
              </w:rPr>
              <w:t>və</w:t>
            </w:r>
            <w:r>
              <w:rPr>
                <w:rFonts w:ascii="Times New Roman" w:eastAsia="Times New Roman" w:hAnsi="Times New Roman" w:cs="Times New Roman"/>
                <w:b/>
                <w:bCs/>
                <w:color w:val="000000"/>
                <w:sz w:val="24"/>
                <w:szCs w:val="24"/>
                <w:lang w:val="az-Latn-AZ"/>
              </w:rPr>
              <w:t xml:space="preserve"> </w:t>
            </w:r>
            <w:r w:rsidRPr="00303724">
              <w:rPr>
                <w:rFonts w:ascii="Times New Roman" w:eastAsia="Times New Roman" w:hAnsi="Times New Roman" w:cs="Times New Roman"/>
                <w:b/>
                <w:bCs/>
                <w:color w:val="000000"/>
                <w:sz w:val="24"/>
                <w:szCs w:val="24"/>
              </w:rPr>
              <w:t>avadanlıqlar:</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997EED" w:rsidRPr="00303724" w:rsidRDefault="00997EED" w:rsidP="002643E6">
            <w:pPr>
              <w:spacing w:after="0" w:line="240" w:lineRule="auto"/>
              <w:jc w:val="center"/>
              <w:rPr>
                <w:rFonts w:ascii="Times New Roman" w:eastAsia="Times New Roman" w:hAnsi="Times New Roman" w:cs="Times New Roman"/>
                <w:b/>
                <w:bCs/>
                <w:color w:val="000000"/>
                <w:sz w:val="24"/>
                <w:szCs w:val="24"/>
              </w:rPr>
            </w:pPr>
            <w:r w:rsidRPr="00303724">
              <w:rPr>
                <w:rFonts w:ascii="Times New Roman" w:eastAsia="Times New Roman" w:hAnsi="Times New Roman" w:cs="Times New Roman"/>
                <w:b/>
                <w:bCs/>
                <w:color w:val="000000"/>
                <w:sz w:val="24"/>
                <w:szCs w:val="24"/>
              </w:rPr>
              <w:t>2018</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997EED" w:rsidRPr="00303724" w:rsidRDefault="00997EED" w:rsidP="002643E6">
            <w:pPr>
              <w:spacing w:after="0" w:line="240" w:lineRule="auto"/>
              <w:jc w:val="center"/>
              <w:rPr>
                <w:rFonts w:ascii="Times New Roman" w:eastAsia="Times New Roman" w:hAnsi="Times New Roman" w:cs="Times New Roman"/>
                <w:b/>
                <w:bCs/>
                <w:color w:val="000000"/>
                <w:sz w:val="24"/>
                <w:szCs w:val="24"/>
              </w:rPr>
            </w:pPr>
            <w:r w:rsidRPr="00303724">
              <w:rPr>
                <w:rFonts w:ascii="Times New Roman" w:eastAsia="Times New Roman" w:hAnsi="Times New Roman" w:cs="Times New Roman"/>
                <w:b/>
                <w:bCs/>
                <w:color w:val="000000"/>
                <w:sz w:val="24"/>
                <w:szCs w:val="24"/>
              </w:rPr>
              <w:t>2017</w:t>
            </w:r>
          </w:p>
        </w:tc>
      </w:tr>
      <w:tr w:rsidR="00997EED" w:rsidRPr="00303724" w:rsidTr="002643E6">
        <w:trPr>
          <w:trHeight w:val="494"/>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997EED" w:rsidRPr="00303724" w:rsidRDefault="00997EED" w:rsidP="002643E6">
            <w:pPr>
              <w:spacing w:after="0" w:line="240" w:lineRule="auto"/>
              <w:rPr>
                <w:rFonts w:ascii="Times New Roman" w:eastAsia="Times New Roman" w:hAnsi="Times New Roman" w:cs="Times New Roman"/>
                <w:color w:val="000000"/>
                <w:sz w:val="24"/>
                <w:szCs w:val="24"/>
              </w:rPr>
            </w:pPr>
            <w:proofErr w:type="spellStart"/>
            <w:r w:rsidRPr="00303724">
              <w:rPr>
                <w:rFonts w:ascii="Times New Roman" w:eastAsia="Times New Roman" w:hAnsi="Times New Roman" w:cs="Times New Roman"/>
                <w:color w:val="000000"/>
                <w:sz w:val="24"/>
                <w:szCs w:val="24"/>
              </w:rPr>
              <w:t>Torpaq</w:t>
            </w:r>
            <w:proofErr w:type="spellEnd"/>
            <w:r w:rsidRPr="00303724">
              <w:rPr>
                <w:rFonts w:ascii="Times New Roman" w:eastAsia="Times New Roman" w:hAnsi="Times New Roman" w:cs="Times New Roman"/>
                <w:color w:val="000000"/>
                <w:sz w:val="24"/>
                <w:szCs w:val="24"/>
              </w:rPr>
              <w:t xml:space="preserve">, </w:t>
            </w:r>
            <w:proofErr w:type="spellStart"/>
            <w:r w:rsidRPr="00303724">
              <w:rPr>
                <w:rFonts w:ascii="Times New Roman" w:eastAsia="Times New Roman" w:hAnsi="Times New Roman" w:cs="Times New Roman"/>
                <w:color w:val="000000"/>
                <w:sz w:val="24"/>
                <w:szCs w:val="24"/>
              </w:rPr>
              <w:t>tikili</w:t>
            </w:r>
            <w:proofErr w:type="spellEnd"/>
            <w:r>
              <w:rPr>
                <w:rFonts w:ascii="Times New Roman" w:eastAsia="Times New Roman" w:hAnsi="Times New Roman" w:cs="Times New Roman"/>
                <w:color w:val="000000"/>
                <w:sz w:val="24"/>
                <w:szCs w:val="24"/>
                <w:lang w:val="az-Latn-AZ"/>
              </w:rPr>
              <w:t xml:space="preserve"> </w:t>
            </w:r>
            <w:r w:rsidRPr="00303724">
              <w:rPr>
                <w:rFonts w:ascii="Times New Roman" w:eastAsia="Times New Roman" w:hAnsi="Times New Roman" w:cs="Times New Roman"/>
                <w:color w:val="000000"/>
                <w:sz w:val="24"/>
                <w:szCs w:val="24"/>
              </w:rPr>
              <w:t>və</w:t>
            </w:r>
            <w:r>
              <w:rPr>
                <w:rFonts w:ascii="Times New Roman" w:eastAsia="Times New Roman" w:hAnsi="Times New Roman" w:cs="Times New Roman"/>
                <w:color w:val="000000"/>
                <w:sz w:val="24"/>
                <w:szCs w:val="24"/>
                <w:lang w:val="az-Latn-AZ"/>
              </w:rPr>
              <w:t xml:space="preserve"> </w:t>
            </w:r>
            <w:r w:rsidRPr="00303724">
              <w:rPr>
                <w:rFonts w:ascii="Times New Roman" w:eastAsia="Times New Roman" w:hAnsi="Times New Roman" w:cs="Times New Roman"/>
                <w:color w:val="000000"/>
                <w:sz w:val="24"/>
                <w:szCs w:val="24"/>
              </w:rPr>
              <w:t>avadanlıqlar - ilkindəyər</w:t>
            </w:r>
          </w:p>
        </w:tc>
        <w:tc>
          <w:tcPr>
            <w:tcW w:w="1760"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6 012 980,00</w:t>
            </w:r>
          </w:p>
        </w:tc>
        <w:tc>
          <w:tcPr>
            <w:tcW w:w="1760"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6 012 980,00</w:t>
            </w:r>
          </w:p>
        </w:tc>
      </w:tr>
      <w:tr w:rsidR="00997EED" w:rsidRPr="00303724" w:rsidTr="002643E6">
        <w:trPr>
          <w:trHeight w:val="494"/>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997EED" w:rsidRPr="00303724" w:rsidRDefault="00997EED" w:rsidP="002643E6">
            <w:pPr>
              <w:spacing w:after="0" w:line="240" w:lineRule="auto"/>
              <w:rPr>
                <w:rFonts w:ascii="Times New Roman" w:eastAsia="Times New Roman" w:hAnsi="Times New Roman" w:cs="Times New Roman"/>
                <w:color w:val="000000"/>
                <w:sz w:val="24"/>
                <w:szCs w:val="24"/>
                <w:lang w:val="en-US"/>
              </w:rPr>
            </w:pPr>
            <w:proofErr w:type="spellStart"/>
            <w:r w:rsidRPr="00303724">
              <w:rPr>
                <w:rFonts w:ascii="Times New Roman" w:eastAsia="Times New Roman" w:hAnsi="Times New Roman" w:cs="Times New Roman"/>
                <w:color w:val="000000"/>
                <w:sz w:val="24"/>
                <w:szCs w:val="24"/>
                <w:lang w:val="en-US"/>
              </w:rPr>
              <w:t>Torpaq</w:t>
            </w:r>
            <w:proofErr w:type="spellEnd"/>
            <w:r w:rsidRPr="00303724">
              <w:rPr>
                <w:rFonts w:ascii="Times New Roman" w:eastAsia="Times New Roman" w:hAnsi="Times New Roman" w:cs="Times New Roman"/>
                <w:color w:val="000000"/>
                <w:sz w:val="24"/>
                <w:szCs w:val="24"/>
                <w:lang w:val="en-US"/>
              </w:rPr>
              <w:t xml:space="preserve">, </w:t>
            </w:r>
            <w:proofErr w:type="spellStart"/>
            <w:r w:rsidRPr="00303724">
              <w:rPr>
                <w:rFonts w:ascii="Times New Roman" w:eastAsia="Times New Roman" w:hAnsi="Times New Roman" w:cs="Times New Roman"/>
                <w:color w:val="000000"/>
                <w:sz w:val="24"/>
                <w:szCs w:val="24"/>
                <w:lang w:val="en-US"/>
              </w:rPr>
              <w:t>tikili</w:t>
            </w:r>
            <w:proofErr w:type="spellEnd"/>
            <w:r>
              <w:rPr>
                <w:rFonts w:ascii="Times New Roman" w:eastAsia="Times New Roman" w:hAnsi="Times New Roman" w:cs="Times New Roman"/>
                <w:color w:val="000000"/>
                <w:sz w:val="24"/>
                <w:szCs w:val="24"/>
                <w:lang w:val="en-US"/>
              </w:rPr>
              <w:t xml:space="preserve"> </w:t>
            </w:r>
            <w:proofErr w:type="spellStart"/>
            <w:r w:rsidRPr="00303724">
              <w:rPr>
                <w:rFonts w:ascii="Times New Roman" w:eastAsia="Times New Roman" w:hAnsi="Times New Roman" w:cs="Times New Roman"/>
                <w:color w:val="000000"/>
                <w:sz w:val="24"/>
                <w:szCs w:val="24"/>
                <w:lang w:val="en-US"/>
              </w:rPr>
              <w:t>və</w:t>
            </w:r>
            <w:proofErr w:type="spellEnd"/>
            <w:r>
              <w:rPr>
                <w:rFonts w:ascii="Times New Roman" w:eastAsia="Times New Roman" w:hAnsi="Times New Roman" w:cs="Times New Roman"/>
                <w:color w:val="000000"/>
                <w:sz w:val="24"/>
                <w:szCs w:val="24"/>
                <w:lang w:val="en-US"/>
              </w:rPr>
              <w:t xml:space="preserve"> </w:t>
            </w:r>
            <w:proofErr w:type="spellStart"/>
            <w:r w:rsidRPr="00303724">
              <w:rPr>
                <w:rFonts w:ascii="Times New Roman" w:eastAsia="Times New Roman" w:hAnsi="Times New Roman" w:cs="Times New Roman"/>
                <w:color w:val="000000"/>
                <w:sz w:val="24"/>
                <w:szCs w:val="24"/>
                <w:lang w:val="en-US"/>
              </w:rPr>
              <w:t>avadanlıqlar</w:t>
            </w:r>
            <w:proofErr w:type="spellEnd"/>
            <w:r w:rsidRPr="00303724">
              <w:rPr>
                <w:rFonts w:ascii="Times New Roman" w:eastAsia="Times New Roman" w:hAnsi="Times New Roman" w:cs="Times New Roman"/>
                <w:color w:val="000000"/>
                <w:sz w:val="24"/>
                <w:szCs w:val="24"/>
                <w:lang w:val="en-US"/>
              </w:rPr>
              <w:t xml:space="preserve"> - </w:t>
            </w:r>
            <w:proofErr w:type="spellStart"/>
            <w:r w:rsidRPr="00303724">
              <w:rPr>
                <w:rFonts w:ascii="Times New Roman" w:eastAsia="Times New Roman" w:hAnsi="Times New Roman" w:cs="Times New Roman"/>
                <w:color w:val="000000"/>
                <w:sz w:val="24"/>
                <w:szCs w:val="24"/>
                <w:lang w:val="en-US"/>
              </w:rPr>
              <w:t>amortizasiya</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-2 882 189,00</w:t>
            </w:r>
          </w:p>
        </w:tc>
        <w:tc>
          <w:tcPr>
            <w:tcW w:w="1760"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-2 769 582,00</w:t>
            </w:r>
          </w:p>
        </w:tc>
      </w:tr>
      <w:tr w:rsidR="00997EED" w:rsidRPr="00303724" w:rsidTr="002643E6">
        <w:trPr>
          <w:trHeight w:val="494"/>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997EED" w:rsidRPr="00303724" w:rsidRDefault="00997EED" w:rsidP="002643E6">
            <w:pPr>
              <w:spacing w:after="0" w:line="240" w:lineRule="auto"/>
              <w:rPr>
                <w:rFonts w:ascii="Times New Roman" w:eastAsia="Times New Roman" w:hAnsi="Times New Roman" w:cs="Times New Roman"/>
                <w:color w:val="000000"/>
                <w:sz w:val="24"/>
                <w:szCs w:val="24"/>
              </w:rPr>
            </w:pPr>
            <w:proofErr w:type="spellStart"/>
            <w:r w:rsidRPr="00303724">
              <w:rPr>
                <w:rFonts w:ascii="Times New Roman" w:eastAsia="Times New Roman" w:hAnsi="Times New Roman" w:cs="Times New Roman"/>
                <w:color w:val="000000"/>
                <w:sz w:val="24"/>
                <w:szCs w:val="24"/>
              </w:rPr>
              <w:t>Torpaq</w:t>
            </w:r>
            <w:proofErr w:type="spellEnd"/>
            <w:r w:rsidRPr="00303724">
              <w:rPr>
                <w:rFonts w:ascii="Times New Roman" w:eastAsia="Times New Roman" w:hAnsi="Times New Roman" w:cs="Times New Roman"/>
                <w:color w:val="000000"/>
                <w:sz w:val="24"/>
                <w:szCs w:val="24"/>
              </w:rPr>
              <w:t xml:space="preserve">, </w:t>
            </w:r>
            <w:proofErr w:type="spellStart"/>
            <w:r w:rsidRPr="00303724">
              <w:rPr>
                <w:rFonts w:ascii="Times New Roman" w:eastAsia="Times New Roman" w:hAnsi="Times New Roman" w:cs="Times New Roman"/>
                <w:color w:val="000000"/>
                <w:sz w:val="24"/>
                <w:szCs w:val="24"/>
              </w:rPr>
              <w:t>tikili</w:t>
            </w:r>
            <w:proofErr w:type="spellEnd"/>
            <w:r>
              <w:rPr>
                <w:rFonts w:ascii="Times New Roman" w:eastAsia="Times New Roman" w:hAnsi="Times New Roman" w:cs="Times New Roman"/>
                <w:color w:val="000000"/>
                <w:sz w:val="24"/>
                <w:szCs w:val="24"/>
                <w:lang w:val="az-Latn-AZ"/>
              </w:rPr>
              <w:t xml:space="preserve"> </w:t>
            </w:r>
            <w:r w:rsidRPr="00303724">
              <w:rPr>
                <w:rFonts w:ascii="Times New Roman" w:eastAsia="Times New Roman" w:hAnsi="Times New Roman" w:cs="Times New Roman"/>
                <w:color w:val="000000"/>
                <w:sz w:val="24"/>
                <w:szCs w:val="24"/>
              </w:rPr>
              <w:t>və</w:t>
            </w:r>
            <w:r>
              <w:rPr>
                <w:rFonts w:ascii="Times New Roman" w:eastAsia="Times New Roman" w:hAnsi="Times New Roman" w:cs="Times New Roman"/>
                <w:color w:val="000000"/>
                <w:sz w:val="24"/>
                <w:szCs w:val="24"/>
                <w:lang w:val="az-Latn-AZ"/>
              </w:rPr>
              <w:t xml:space="preserve"> </w:t>
            </w:r>
            <w:r w:rsidRPr="00303724">
              <w:rPr>
                <w:rFonts w:ascii="Times New Roman" w:eastAsia="Times New Roman" w:hAnsi="Times New Roman" w:cs="Times New Roman"/>
                <w:color w:val="000000"/>
                <w:sz w:val="24"/>
                <w:szCs w:val="24"/>
              </w:rPr>
              <w:t>avadanlıqlar - qalıqdəyəri</w:t>
            </w:r>
          </w:p>
        </w:tc>
        <w:tc>
          <w:tcPr>
            <w:tcW w:w="1760"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3 130 791,00</w:t>
            </w:r>
          </w:p>
        </w:tc>
        <w:tc>
          <w:tcPr>
            <w:tcW w:w="1760"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3 243 398,00</w:t>
            </w:r>
          </w:p>
        </w:tc>
      </w:tr>
    </w:tbl>
    <w:p w:rsidR="00997EED" w:rsidRDefault="00997EED" w:rsidP="00997EED">
      <w:pPr>
        <w:pStyle w:val="a3"/>
        <w:rPr>
          <w:rFonts w:ascii="Times New Roman" w:hAnsi="Times New Roman"/>
          <w:szCs w:val="24"/>
          <w:highlight w:val="yellow"/>
          <w:lang w:val="az-Latn-AZ"/>
        </w:rPr>
      </w:pPr>
    </w:p>
    <w:p w:rsidR="00997EED" w:rsidRDefault="00997EED" w:rsidP="00997EED">
      <w:pPr>
        <w:pStyle w:val="a3"/>
        <w:rPr>
          <w:rFonts w:ascii="Times New Roman" w:hAnsi="Times New Roman"/>
          <w:szCs w:val="24"/>
          <w:lang w:val="az-Latn-AZ"/>
        </w:rPr>
      </w:pPr>
    </w:p>
    <w:p w:rsidR="00997EED" w:rsidRPr="00D14AE7" w:rsidRDefault="00997EED" w:rsidP="00997EED">
      <w:pPr>
        <w:pStyle w:val="a3"/>
        <w:rPr>
          <w:rFonts w:ascii="Times New Roman" w:hAnsi="Times New Roman"/>
          <w:b/>
          <w:szCs w:val="24"/>
          <w:lang w:val="az-Latn-AZ"/>
        </w:rPr>
      </w:pPr>
      <w:r w:rsidRPr="00D14AE7">
        <w:rPr>
          <w:rFonts w:ascii="Times New Roman" w:hAnsi="Times New Roman"/>
          <w:b/>
          <w:szCs w:val="24"/>
          <w:lang w:val="az-Latn-AZ"/>
        </w:rPr>
        <w:lastRenderedPageBreak/>
        <w:t>Torpaq, tikili və avadanlıqlar aşağıdakılardan ibarərdir:</w:t>
      </w:r>
    </w:p>
    <w:p w:rsidR="00997EED" w:rsidRDefault="00997EED" w:rsidP="00997EED">
      <w:pPr>
        <w:pStyle w:val="a3"/>
        <w:rPr>
          <w:rFonts w:ascii="Times New Roman" w:hAnsi="Times New Roman"/>
          <w:szCs w:val="24"/>
          <w:lang w:val="az-Latn-AZ"/>
        </w:rPr>
      </w:pPr>
    </w:p>
    <w:p w:rsidR="00997EED" w:rsidRDefault="00997EED" w:rsidP="00997EED">
      <w:pPr>
        <w:pStyle w:val="a3"/>
        <w:numPr>
          <w:ilvl w:val="0"/>
          <w:numId w:val="1"/>
        </w:numPr>
        <w:rPr>
          <w:rFonts w:ascii="Times New Roman" w:hAnsi="Times New Roman"/>
          <w:szCs w:val="24"/>
          <w:lang w:val="az-Latn-AZ"/>
        </w:rPr>
      </w:pPr>
      <w:r>
        <w:rPr>
          <w:rFonts w:ascii="Times New Roman" w:hAnsi="Times New Roman"/>
          <w:szCs w:val="24"/>
          <w:lang w:val="az-Latn-AZ"/>
        </w:rPr>
        <w:t>Binalar;</w:t>
      </w:r>
    </w:p>
    <w:p w:rsidR="00997EED" w:rsidRDefault="00997EED" w:rsidP="00997EED">
      <w:pPr>
        <w:pStyle w:val="a3"/>
        <w:numPr>
          <w:ilvl w:val="0"/>
          <w:numId w:val="1"/>
        </w:numPr>
        <w:rPr>
          <w:rFonts w:ascii="Times New Roman" w:hAnsi="Times New Roman"/>
          <w:szCs w:val="24"/>
          <w:lang w:val="az-Latn-AZ"/>
        </w:rPr>
      </w:pPr>
      <w:r>
        <w:rPr>
          <w:rFonts w:ascii="Times New Roman" w:hAnsi="Times New Roman"/>
          <w:szCs w:val="24"/>
          <w:lang w:val="az-Latn-AZ"/>
        </w:rPr>
        <w:t>Nəqliyyat vasitələri;</w:t>
      </w:r>
    </w:p>
    <w:p w:rsidR="00997EED" w:rsidRDefault="00997EED" w:rsidP="00997EED">
      <w:pPr>
        <w:pStyle w:val="a3"/>
        <w:numPr>
          <w:ilvl w:val="0"/>
          <w:numId w:val="1"/>
        </w:numPr>
        <w:rPr>
          <w:rFonts w:ascii="Times New Roman" w:hAnsi="Times New Roman"/>
          <w:szCs w:val="24"/>
          <w:lang w:val="az-Latn-AZ"/>
        </w:rPr>
      </w:pPr>
      <w:r>
        <w:rPr>
          <w:rFonts w:ascii="Times New Roman" w:hAnsi="Times New Roman"/>
          <w:szCs w:val="24"/>
          <w:lang w:val="az-Latn-AZ"/>
        </w:rPr>
        <w:t>Maşın və avadanlıqlardan;</w:t>
      </w:r>
    </w:p>
    <w:p w:rsidR="00997EED" w:rsidRPr="00303724" w:rsidRDefault="00997EED" w:rsidP="00997EED">
      <w:pPr>
        <w:pStyle w:val="a3"/>
        <w:numPr>
          <w:ilvl w:val="0"/>
          <w:numId w:val="1"/>
        </w:numPr>
        <w:rPr>
          <w:rFonts w:ascii="Times New Roman" w:hAnsi="Times New Roman"/>
          <w:szCs w:val="24"/>
          <w:lang w:val="az-Latn-AZ"/>
        </w:rPr>
      </w:pPr>
      <w:r>
        <w:rPr>
          <w:rFonts w:ascii="Times New Roman" w:hAnsi="Times New Roman"/>
          <w:szCs w:val="24"/>
          <w:lang w:val="az-Latn-AZ"/>
        </w:rPr>
        <w:t>Sair.</w:t>
      </w:r>
    </w:p>
    <w:p w:rsidR="00997EED" w:rsidRDefault="00997EED" w:rsidP="00997EED">
      <w:pPr>
        <w:rPr>
          <w:rFonts w:ascii="Times New Roman" w:hAnsi="Times New Roman"/>
          <w:sz w:val="24"/>
          <w:szCs w:val="24"/>
          <w:lang w:val="az-Latn-AZ"/>
        </w:rPr>
      </w:pPr>
    </w:p>
    <w:p w:rsidR="00997EED" w:rsidRPr="00303724" w:rsidRDefault="00997EED" w:rsidP="00997EED">
      <w:pPr>
        <w:rPr>
          <w:rFonts w:ascii="Times New Roman" w:hAnsi="Times New Roman"/>
          <w:b/>
          <w:sz w:val="24"/>
          <w:szCs w:val="24"/>
          <w:lang w:val="az-Latn-AZ"/>
        </w:rPr>
      </w:pPr>
      <w:r w:rsidRPr="00303724">
        <w:rPr>
          <w:rFonts w:ascii="Times New Roman" w:hAnsi="Times New Roman"/>
          <w:b/>
          <w:sz w:val="24"/>
          <w:szCs w:val="24"/>
          <w:lang w:val="az-Latn-AZ"/>
        </w:rPr>
        <w:t xml:space="preserve">Qeyd </w:t>
      </w:r>
      <w:r>
        <w:rPr>
          <w:rFonts w:ascii="Times New Roman" w:hAnsi="Times New Roman"/>
          <w:b/>
          <w:sz w:val="24"/>
          <w:szCs w:val="24"/>
          <w:lang w:val="az-Latn-AZ"/>
        </w:rPr>
        <w:t>10</w:t>
      </w:r>
      <w:r w:rsidRPr="00303724">
        <w:rPr>
          <w:rFonts w:ascii="Times New Roman" w:hAnsi="Times New Roman"/>
          <w:b/>
          <w:sz w:val="24"/>
          <w:szCs w:val="24"/>
          <w:lang w:val="az-Latn-AZ"/>
        </w:rPr>
        <w:t>: Qeyri maddi aktivlər:</w:t>
      </w:r>
    </w:p>
    <w:tbl>
      <w:tblPr>
        <w:tblW w:w="9632" w:type="dxa"/>
        <w:tblInd w:w="103" w:type="dxa"/>
        <w:tblLook w:val="04A0"/>
      </w:tblPr>
      <w:tblGrid>
        <w:gridCol w:w="6462"/>
        <w:gridCol w:w="1585"/>
        <w:gridCol w:w="1585"/>
      </w:tblGrid>
      <w:tr w:rsidR="00997EED" w:rsidRPr="00303724" w:rsidTr="002643E6">
        <w:trPr>
          <w:trHeight w:val="405"/>
        </w:trPr>
        <w:tc>
          <w:tcPr>
            <w:tcW w:w="6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EED" w:rsidRPr="00303724" w:rsidRDefault="00997EED" w:rsidP="002643E6">
            <w:pPr>
              <w:spacing w:after="0" w:line="240" w:lineRule="auto"/>
              <w:rPr>
                <w:rFonts w:ascii="Times New Roman" w:eastAsia="Times New Roman" w:hAnsi="Times New Roman" w:cs="Times New Roman"/>
                <w:b/>
                <w:bCs/>
                <w:color w:val="000000"/>
                <w:sz w:val="24"/>
                <w:szCs w:val="24"/>
              </w:rPr>
            </w:pPr>
            <w:r w:rsidRPr="00303724">
              <w:rPr>
                <w:rFonts w:ascii="Times New Roman" w:eastAsia="Times New Roman" w:hAnsi="Times New Roman" w:cs="Times New Roman"/>
                <w:b/>
                <w:bCs/>
                <w:color w:val="000000"/>
                <w:sz w:val="24"/>
                <w:szCs w:val="24"/>
              </w:rPr>
              <w:t>Qeyrimaddiaktivlər:</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rsidR="00997EED" w:rsidRPr="00303724" w:rsidRDefault="00997EED" w:rsidP="002643E6">
            <w:pPr>
              <w:spacing w:after="0" w:line="240" w:lineRule="auto"/>
              <w:jc w:val="center"/>
              <w:rPr>
                <w:rFonts w:ascii="Times New Roman" w:eastAsia="Times New Roman" w:hAnsi="Times New Roman" w:cs="Times New Roman"/>
                <w:b/>
                <w:bCs/>
                <w:color w:val="000000"/>
                <w:sz w:val="24"/>
                <w:szCs w:val="24"/>
              </w:rPr>
            </w:pPr>
            <w:r w:rsidRPr="00303724">
              <w:rPr>
                <w:rFonts w:ascii="Times New Roman" w:eastAsia="Times New Roman" w:hAnsi="Times New Roman" w:cs="Times New Roman"/>
                <w:b/>
                <w:bCs/>
                <w:color w:val="000000"/>
                <w:sz w:val="24"/>
                <w:szCs w:val="24"/>
              </w:rPr>
              <w:t>2018</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rsidR="00997EED" w:rsidRPr="00303724" w:rsidRDefault="00997EED" w:rsidP="002643E6">
            <w:pPr>
              <w:spacing w:after="0" w:line="240" w:lineRule="auto"/>
              <w:jc w:val="center"/>
              <w:rPr>
                <w:rFonts w:ascii="Times New Roman" w:eastAsia="Times New Roman" w:hAnsi="Times New Roman" w:cs="Times New Roman"/>
                <w:b/>
                <w:bCs/>
                <w:color w:val="000000"/>
                <w:sz w:val="24"/>
                <w:szCs w:val="24"/>
              </w:rPr>
            </w:pPr>
            <w:r w:rsidRPr="00303724">
              <w:rPr>
                <w:rFonts w:ascii="Times New Roman" w:eastAsia="Times New Roman" w:hAnsi="Times New Roman" w:cs="Times New Roman"/>
                <w:b/>
                <w:bCs/>
                <w:color w:val="000000"/>
                <w:sz w:val="24"/>
                <w:szCs w:val="24"/>
              </w:rPr>
              <w:t>2017</w:t>
            </w:r>
          </w:p>
        </w:tc>
      </w:tr>
      <w:tr w:rsidR="00997EED" w:rsidRPr="00303724" w:rsidTr="002643E6">
        <w:trPr>
          <w:trHeight w:val="405"/>
        </w:trPr>
        <w:tc>
          <w:tcPr>
            <w:tcW w:w="6462" w:type="dxa"/>
            <w:tcBorders>
              <w:top w:val="nil"/>
              <w:left w:val="single" w:sz="4" w:space="0" w:color="auto"/>
              <w:bottom w:val="single" w:sz="4" w:space="0" w:color="auto"/>
              <w:right w:val="single" w:sz="4" w:space="0" w:color="auto"/>
            </w:tcBorders>
            <w:shd w:val="clear" w:color="auto" w:fill="auto"/>
            <w:noWrap/>
            <w:vAlign w:val="bottom"/>
            <w:hideMark/>
          </w:tcPr>
          <w:p w:rsidR="00997EED" w:rsidRPr="00303724" w:rsidRDefault="00997EED" w:rsidP="002643E6">
            <w:pPr>
              <w:spacing w:after="0" w:line="240" w:lineRule="auto"/>
              <w:rPr>
                <w:rFonts w:ascii="Times New Roman" w:eastAsia="Times New Roman" w:hAnsi="Times New Roman" w:cs="Times New Roman"/>
                <w:color w:val="000000"/>
                <w:sz w:val="24"/>
                <w:szCs w:val="24"/>
              </w:rPr>
            </w:pPr>
            <w:proofErr w:type="spellStart"/>
            <w:r w:rsidRPr="00303724">
              <w:rPr>
                <w:rFonts w:ascii="Times New Roman" w:eastAsia="Times New Roman" w:hAnsi="Times New Roman" w:cs="Times New Roman"/>
                <w:color w:val="000000"/>
                <w:sz w:val="24"/>
                <w:szCs w:val="24"/>
              </w:rPr>
              <w:t>Qeyrimaddi</w:t>
            </w:r>
            <w:proofErr w:type="spellEnd"/>
            <w:r>
              <w:rPr>
                <w:rFonts w:ascii="Times New Roman" w:eastAsia="Times New Roman" w:hAnsi="Times New Roman" w:cs="Times New Roman"/>
                <w:color w:val="000000"/>
                <w:sz w:val="24"/>
                <w:szCs w:val="24"/>
                <w:lang w:val="az-Latn-AZ"/>
              </w:rPr>
              <w:t xml:space="preserve"> </w:t>
            </w:r>
            <w:r w:rsidRPr="00303724">
              <w:rPr>
                <w:rFonts w:ascii="Times New Roman" w:eastAsia="Times New Roman" w:hAnsi="Times New Roman" w:cs="Times New Roman"/>
                <w:color w:val="000000"/>
                <w:sz w:val="24"/>
                <w:szCs w:val="24"/>
              </w:rPr>
              <w:t>aktivlər - ilkindəyər</w:t>
            </w:r>
          </w:p>
        </w:tc>
        <w:tc>
          <w:tcPr>
            <w:tcW w:w="1585"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1 097 368,00</w:t>
            </w:r>
          </w:p>
        </w:tc>
        <w:tc>
          <w:tcPr>
            <w:tcW w:w="1585"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1 097 368,00</w:t>
            </w:r>
          </w:p>
        </w:tc>
      </w:tr>
      <w:tr w:rsidR="00997EED" w:rsidRPr="00303724" w:rsidTr="002643E6">
        <w:trPr>
          <w:trHeight w:val="405"/>
        </w:trPr>
        <w:tc>
          <w:tcPr>
            <w:tcW w:w="6462" w:type="dxa"/>
            <w:tcBorders>
              <w:top w:val="nil"/>
              <w:left w:val="single" w:sz="4" w:space="0" w:color="auto"/>
              <w:bottom w:val="single" w:sz="4" w:space="0" w:color="auto"/>
              <w:right w:val="single" w:sz="4" w:space="0" w:color="auto"/>
            </w:tcBorders>
            <w:shd w:val="clear" w:color="auto" w:fill="auto"/>
            <w:noWrap/>
            <w:vAlign w:val="bottom"/>
            <w:hideMark/>
          </w:tcPr>
          <w:p w:rsidR="00997EED" w:rsidRPr="00303724" w:rsidRDefault="00997EED" w:rsidP="002643E6">
            <w:pPr>
              <w:spacing w:after="0" w:line="240" w:lineRule="auto"/>
              <w:rPr>
                <w:rFonts w:ascii="Times New Roman" w:eastAsia="Times New Roman" w:hAnsi="Times New Roman" w:cs="Times New Roman"/>
                <w:color w:val="000000"/>
                <w:sz w:val="24"/>
                <w:szCs w:val="24"/>
              </w:rPr>
            </w:pPr>
            <w:proofErr w:type="spellStart"/>
            <w:r w:rsidRPr="00303724">
              <w:rPr>
                <w:rFonts w:ascii="Times New Roman" w:eastAsia="Times New Roman" w:hAnsi="Times New Roman" w:cs="Times New Roman"/>
                <w:color w:val="000000"/>
                <w:sz w:val="24"/>
                <w:szCs w:val="24"/>
              </w:rPr>
              <w:t>Qeyrimaddi</w:t>
            </w:r>
            <w:proofErr w:type="spellEnd"/>
            <w:r>
              <w:rPr>
                <w:rFonts w:ascii="Times New Roman" w:eastAsia="Times New Roman" w:hAnsi="Times New Roman" w:cs="Times New Roman"/>
                <w:color w:val="000000"/>
                <w:sz w:val="24"/>
                <w:szCs w:val="24"/>
                <w:lang w:val="az-Latn-AZ"/>
              </w:rPr>
              <w:t xml:space="preserve"> </w:t>
            </w:r>
            <w:r w:rsidRPr="00303724">
              <w:rPr>
                <w:rFonts w:ascii="Times New Roman" w:eastAsia="Times New Roman" w:hAnsi="Times New Roman" w:cs="Times New Roman"/>
                <w:color w:val="000000"/>
                <w:sz w:val="24"/>
                <w:szCs w:val="24"/>
              </w:rPr>
              <w:t xml:space="preserve">aktivlər - </w:t>
            </w:r>
            <w:proofErr w:type="spellStart"/>
            <w:r w:rsidRPr="00303724">
              <w:rPr>
                <w:rFonts w:ascii="Times New Roman" w:eastAsia="Times New Roman" w:hAnsi="Times New Roman" w:cs="Times New Roman"/>
                <w:color w:val="000000"/>
                <w:sz w:val="24"/>
                <w:szCs w:val="24"/>
              </w:rPr>
              <w:t>amortizasiya</w:t>
            </w:r>
            <w:proofErr w:type="spellEnd"/>
          </w:p>
        </w:tc>
        <w:tc>
          <w:tcPr>
            <w:tcW w:w="1585"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-409 790,12</w:t>
            </w:r>
          </w:p>
        </w:tc>
        <w:tc>
          <w:tcPr>
            <w:tcW w:w="1585"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-573 828,00</w:t>
            </w:r>
          </w:p>
        </w:tc>
      </w:tr>
      <w:tr w:rsidR="00997EED" w:rsidRPr="00303724" w:rsidTr="002643E6">
        <w:trPr>
          <w:trHeight w:val="405"/>
        </w:trPr>
        <w:tc>
          <w:tcPr>
            <w:tcW w:w="6462" w:type="dxa"/>
            <w:tcBorders>
              <w:top w:val="nil"/>
              <w:left w:val="single" w:sz="4" w:space="0" w:color="auto"/>
              <w:bottom w:val="single" w:sz="4" w:space="0" w:color="auto"/>
              <w:right w:val="single" w:sz="4" w:space="0" w:color="auto"/>
            </w:tcBorders>
            <w:shd w:val="clear" w:color="auto" w:fill="auto"/>
            <w:noWrap/>
            <w:vAlign w:val="bottom"/>
            <w:hideMark/>
          </w:tcPr>
          <w:p w:rsidR="00997EED" w:rsidRPr="00303724" w:rsidRDefault="00997EED" w:rsidP="002643E6">
            <w:pPr>
              <w:spacing w:after="0" w:line="240" w:lineRule="auto"/>
              <w:rPr>
                <w:rFonts w:ascii="Times New Roman" w:eastAsia="Times New Roman" w:hAnsi="Times New Roman" w:cs="Times New Roman"/>
                <w:color w:val="000000"/>
                <w:sz w:val="24"/>
                <w:szCs w:val="24"/>
              </w:rPr>
            </w:pPr>
            <w:proofErr w:type="spellStart"/>
            <w:r w:rsidRPr="00303724">
              <w:rPr>
                <w:rFonts w:ascii="Times New Roman" w:eastAsia="Times New Roman" w:hAnsi="Times New Roman" w:cs="Times New Roman"/>
                <w:color w:val="000000"/>
                <w:sz w:val="24"/>
                <w:szCs w:val="24"/>
              </w:rPr>
              <w:t>Qeyrimaddi</w:t>
            </w:r>
            <w:proofErr w:type="spellEnd"/>
            <w:r>
              <w:rPr>
                <w:rFonts w:ascii="Times New Roman" w:eastAsia="Times New Roman" w:hAnsi="Times New Roman" w:cs="Times New Roman"/>
                <w:color w:val="000000"/>
                <w:sz w:val="24"/>
                <w:szCs w:val="24"/>
                <w:lang w:val="az-Latn-AZ"/>
              </w:rPr>
              <w:t xml:space="preserve"> </w:t>
            </w:r>
            <w:r w:rsidRPr="00303724">
              <w:rPr>
                <w:rFonts w:ascii="Times New Roman" w:eastAsia="Times New Roman" w:hAnsi="Times New Roman" w:cs="Times New Roman"/>
                <w:color w:val="000000"/>
                <w:sz w:val="24"/>
                <w:szCs w:val="24"/>
              </w:rPr>
              <w:t xml:space="preserve">aktivlər - </w:t>
            </w:r>
            <w:proofErr w:type="spellStart"/>
            <w:r w:rsidRPr="00303724">
              <w:rPr>
                <w:rFonts w:ascii="Times New Roman" w:eastAsia="Times New Roman" w:hAnsi="Times New Roman" w:cs="Times New Roman"/>
                <w:color w:val="000000"/>
                <w:sz w:val="24"/>
                <w:szCs w:val="24"/>
              </w:rPr>
              <w:t>silinmiş</w:t>
            </w:r>
            <w:proofErr w:type="spellEnd"/>
          </w:p>
        </w:tc>
        <w:tc>
          <w:tcPr>
            <w:tcW w:w="1585"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-400 099,88</w:t>
            </w:r>
          </w:p>
        </w:tc>
        <w:tc>
          <w:tcPr>
            <w:tcW w:w="1585"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 </w:t>
            </w:r>
          </w:p>
        </w:tc>
      </w:tr>
      <w:tr w:rsidR="00997EED" w:rsidRPr="00303724" w:rsidTr="002643E6">
        <w:trPr>
          <w:trHeight w:val="405"/>
        </w:trPr>
        <w:tc>
          <w:tcPr>
            <w:tcW w:w="6462" w:type="dxa"/>
            <w:tcBorders>
              <w:top w:val="nil"/>
              <w:left w:val="single" w:sz="4" w:space="0" w:color="auto"/>
              <w:bottom w:val="single" w:sz="4" w:space="0" w:color="auto"/>
              <w:right w:val="single" w:sz="4" w:space="0" w:color="auto"/>
            </w:tcBorders>
            <w:shd w:val="clear" w:color="auto" w:fill="auto"/>
            <w:noWrap/>
            <w:vAlign w:val="bottom"/>
            <w:hideMark/>
          </w:tcPr>
          <w:p w:rsidR="00997EED" w:rsidRPr="00303724" w:rsidRDefault="00997EED" w:rsidP="002643E6">
            <w:pPr>
              <w:spacing w:after="0" w:line="240" w:lineRule="auto"/>
              <w:rPr>
                <w:rFonts w:ascii="Times New Roman" w:eastAsia="Times New Roman" w:hAnsi="Times New Roman" w:cs="Times New Roman"/>
                <w:color w:val="000000"/>
                <w:sz w:val="24"/>
                <w:szCs w:val="24"/>
              </w:rPr>
            </w:pPr>
            <w:proofErr w:type="spellStart"/>
            <w:r w:rsidRPr="00303724">
              <w:rPr>
                <w:rFonts w:ascii="Times New Roman" w:eastAsia="Times New Roman" w:hAnsi="Times New Roman" w:cs="Times New Roman"/>
                <w:color w:val="000000"/>
                <w:sz w:val="24"/>
                <w:szCs w:val="24"/>
              </w:rPr>
              <w:t>Qeyrimaddi</w:t>
            </w:r>
            <w:proofErr w:type="spellEnd"/>
            <w:r>
              <w:rPr>
                <w:rFonts w:ascii="Times New Roman" w:eastAsia="Times New Roman" w:hAnsi="Times New Roman" w:cs="Times New Roman"/>
                <w:color w:val="000000"/>
                <w:sz w:val="24"/>
                <w:szCs w:val="24"/>
                <w:lang w:val="az-Latn-AZ"/>
              </w:rPr>
              <w:t xml:space="preserve"> </w:t>
            </w:r>
            <w:r w:rsidRPr="00303724">
              <w:rPr>
                <w:rFonts w:ascii="Times New Roman" w:eastAsia="Times New Roman" w:hAnsi="Times New Roman" w:cs="Times New Roman"/>
                <w:color w:val="000000"/>
                <w:sz w:val="24"/>
                <w:szCs w:val="24"/>
              </w:rPr>
              <w:t>aktivlər - qalıqdəyəri</w:t>
            </w:r>
          </w:p>
        </w:tc>
        <w:tc>
          <w:tcPr>
            <w:tcW w:w="1585"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287 478,00</w:t>
            </w:r>
          </w:p>
        </w:tc>
        <w:tc>
          <w:tcPr>
            <w:tcW w:w="1585" w:type="dxa"/>
            <w:tcBorders>
              <w:top w:val="nil"/>
              <w:left w:val="nil"/>
              <w:bottom w:val="single" w:sz="4" w:space="0" w:color="auto"/>
              <w:right w:val="single" w:sz="4" w:space="0" w:color="auto"/>
            </w:tcBorders>
            <w:shd w:val="clear" w:color="auto" w:fill="auto"/>
            <w:noWrap/>
            <w:vAlign w:val="center"/>
            <w:hideMark/>
          </w:tcPr>
          <w:p w:rsidR="00997EED" w:rsidRPr="00303724" w:rsidRDefault="00997EED" w:rsidP="002643E6">
            <w:pPr>
              <w:spacing w:after="0" w:line="240" w:lineRule="auto"/>
              <w:jc w:val="center"/>
              <w:rPr>
                <w:rFonts w:ascii="Times New Roman" w:eastAsia="Times New Roman" w:hAnsi="Times New Roman" w:cs="Times New Roman"/>
                <w:sz w:val="24"/>
                <w:szCs w:val="24"/>
              </w:rPr>
            </w:pPr>
            <w:r w:rsidRPr="00303724">
              <w:rPr>
                <w:rFonts w:ascii="Times New Roman" w:eastAsia="Times New Roman" w:hAnsi="Times New Roman" w:cs="Times New Roman"/>
                <w:sz w:val="24"/>
                <w:szCs w:val="24"/>
              </w:rPr>
              <w:t>523 540,00</w:t>
            </w:r>
          </w:p>
        </w:tc>
      </w:tr>
    </w:tbl>
    <w:p w:rsidR="00997EED" w:rsidRDefault="00997EED" w:rsidP="00997EED">
      <w:pPr>
        <w:pStyle w:val="a3"/>
        <w:rPr>
          <w:rFonts w:ascii="Times New Roman" w:hAnsi="Times New Roman"/>
          <w:szCs w:val="24"/>
          <w:highlight w:val="yellow"/>
          <w:lang w:val="az-Latn-AZ"/>
        </w:rPr>
      </w:pPr>
    </w:p>
    <w:p w:rsidR="00997EED" w:rsidRDefault="00997EED" w:rsidP="00997EED">
      <w:pPr>
        <w:rPr>
          <w:rFonts w:ascii="Times New Roman" w:hAnsi="Times New Roman"/>
          <w:sz w:val="24"/>
          <w:szCs w:val="24"/>
          <w:lang w:val="az-Latn-AZ"/>
        </w:rPr>
      </w:pPr>
      <w:r>
        <w:rPr>
          <w:rFonts w:ascii="Times New Roman" w:hAnsi="Times New Roman"/>
          <w:b/>
          <w:szCs w:val="24"/>
          <w:lang w:val="az-Latn-AZ"/>
        </w:rPr>
        <w:t>Qeyri maddi aktivlər</w:t>
      </w:r>
      <w:r w:rsidRPr="00D14AE7">
        <w:rPr>
          <w:rFonts w:ascii="Times New Roman" w:hAnsi="Times New Roman"/>
          <w:b/>
          <w:szCs w:val="24"/>
          <w:lang w:val="az-Latn-AZ"/>
        </w:rPr>
        <w:t xml:space="preserve"> aşağıdakılardan ibarərdir:</w:t>
      </w:r>
    </w:p>
    <w:p w:rsidR="00997EED" w:rsidRPr="00DC51B4" w:rsidRDefault="00997EED" w:rsidP="00997EED">
      <w:pPr>
        <w:pStyle w:val="a3"/>
        <w:rPr>
          <w:rFonts w:ascii="Times New Roman" w:hAnsi="Times New Roman"/>
          <w:b/>
          <w:szCs w:val="24"/>
          <w:highlight w:val="yellow"/>
          <w:lang w:val="az-Latn-AZ"/>
        </w:rPr>
      </w:pPr>
    </w:p>
    <w:p w:rsidR="00997EED" w:rsidRPr="005733BA" w:rsidRDefault="00997EED" w:rsidP="00997EED">
      <w:pPr>
        <w:pStyle w:val="a3"/>
        <w:numPr>
          <w:ilvl w:val="0"/>
          <w:numId w:val="2"/>
        </w:numPr>
        <w:rPr>
          <w:rFonts w:ascii="Times New Roman" w:hAnsi="Times New Roman"/>
          <w:szCs w:val="24"/>
          <w:lang w:val="az-Latn-AZ"/>
        </w:rPr>
      </w:pPr>
      <w:r w:rsidRPr="005733BA">
        <w:rPr>
          <w:rFonts w:ascii="Times New Roman" w:hAnsi="Times New Roman"/>
          <w:szCs w:val="24"/>
          <w:lang w:val="az-Latn-AZ"/>
        </w:rPr>
        <w:t>Lisenziyalar</w:t>
      </w:r>
      <w:r>
        <w:rPr>
          <w:rFonts w:ascii="Times New Roman" w:hAnsi="Times New Roman"/>
          <w:szCs w:val="24"/>
          <w:lang w:val="az-Latn-AZ"/>
        </w:rPr>
        <w:t>;</w:t>
      </w:r>
    </w:p>
    <w:p w:rsidR="00997EED" w:rsidRPr="005733BA" w:rsidRDefault="00997EED" w:rsidP="00997EED">
      <w:pPr>
        <w:pStyle w:val="a3"/>
        <w:numPr>
          <w:ilvl w:val="0"/>
          <w:numId w:val="2"/>
        </w:numPr>
        <w:rPr>
          <w:rFonts w:ascii="Times New Roman" w:hAnsi="Times New Roman"/>
          <w:szCs w:val="24"/>
          <w:lang w:val="az-Latn-AZ"/>
        </w:rPr>
      </w:pPr>
      <w:r w:rsidRPr="005733BA">
        <w:rPr>
          <w:rFonts w:ascii="Times New Roman" w:hAnsi="Times New Roman"/>
          <w:szCs w:val="24"/>
          <w:lang w:val="az-Latn-AZ"/>
        </w:rPr>
        <w:t>Proqram təminatlar</w:t>
      </w:r>
      <w:r>
        <w:rPr>
          <w:rFonts w:ascii="Times New Roman" w:hAnsi="Times New Roman"/>
          <w:szCs w:val="24"/>
          <w:lang w:val="az-Latn-AZ"/>
        </w:rPr>
        <w:t>ı.</w:t>
      </w:r>
    </w:p>
    <w:p w:rsidR="00997EED" w:rsidRDefault="00997EED" w:rsidP="00997EED">
      <w:pPr>
        <w:pStyle w:val="a3"/>
        <w:rPr>
          <w:rFonts w:ascii="Times New Roman" w:hAnsi="Times New Roman"/>
          <w:b/>
          <w:szCs w:val="24"/>
          <w:highlight w:val="yellow"/>
          <w:lang w:val="az-Latn-AZ"/>
        </w:rPr>
      </w:pPr>
    </w:p>
    <w:p w:rsidR="00997EED" w:rsidRDefault="00997EED" w:rsidP="00997EED">
      <w:pPr>
        <w:pStyle w:val="a3"/>
        <w:rPr>
          <w:rFonts w:ascii="Times New Roman" w:hAnsi="Times New Roman"/>
          <w:b/>
          <w:szCs w:val="24"/>
          <w:highlight w:val="yellow"/>
        </w:rPr>
      </w:pPr>
    </w:p>
    <w:p w:rsidR="00997EED" w:rsidRDefault="00997EED" w:rsidP="00997EED">
      <w:pPr>
        <w:pStyle w:val="a3"/>
        <w:rPr>
          <w:rFonts w:ascii="Times New Roman" w:hAnsi="Times New Roman"/>
          <w:b/>
          <w:szCs w:val="24"/>
          <w:highlight w:val="yellow"/>
        </w:rPr>
      </w:pPr>
    </w:p>
    <w:p w:rsidR="00997EED" w:rsidRPr="00875E21" w:rsidRDefault="00997EED" w:rsidP="00997EED">
      <w:pPr>
        <w:pStyle w:val="a3"/>
        <w:rPr>
          <w:rFonts w:ascii="Times New Roman" w:hAnsi="Times New Roman"/>
          <w:b/>
          <w:szCs w:val="24"/>
          <w:lang w:val="az-Latn-AZ"/>
        </w:rPr>
      </w:pPr>
    </w:p>
    <w:p w:rsidR="00997EED" w:rsidRPr="00242206" w:rsidRDefault="00997EED" w:rsidP="00997EED">
      <w:pPr>
        <w:pStyle w:val="a3"/>
        <w:rPr>
          <w:rFonts w:ascii="Times New Roman" w:hAnsi="Times New Roman"/>
          <w:b/>
          <w:bCs/>
          <w:szCs w:val="24"/>
          <w:lang w:val="az-Latn-AZ"/>
        </w:rPr>
      </w:pPr>
      <w:r w:rsidRPr="00875E21">
        <w:rPr>
          <w:rFonts w:ascii="Times New Roman" w:hAnsi="Times New Roman"/>
          <w:b/>
          <w:szCs w:val="24"/>
          <w:lang w:val="az-Latn-AZ"/>
        </w:rPr>
        <w:t>Qeyd</w:t>
      </w:r>
      <w:r>
        <w:rPr>
          <w:rFonts w:ascii="Times New Roman" w:hAnsi="Times New Roman"/>
          <w:b/>
          <w:szCs w:val="24"/>
          <w:lang w:val="az-Latn-AZ"/>
        </w:rPr>
        <w:t xml:space="preserve"> 11</w:t>
      </w:r>
      <w:r w:rsidRPr="00875E21">
        <w:rPr>
          <w:rFonts w:ascii="Times New Roman" w:hAnsi="Times New Roman"/>
          <w:b/>
          <w:szCs w:val="24"/>
          <w:lang w:val="az-Latn-AZ"/>
        </w:rPr>
        <w:t xml:space="preserve">: </w:t>
      </w:r>
      <w:r w:rsidRPr="00875E21">
        <w:rPr>
          <w:rFonts w:ascii="Times New Roman" w:hAnsi="Times New Roman"/>
          <w:b/>
          <w:bCs/>
          <w:szCs w:val="24"/>
          <w:lang w:val="az-Latn-AZ"/>
        </w:rPr>
        <w:t xml:space="preserve"> Kapital</w:t>
      </w:r>
    </w:p>
    <w:p w:rsidR="00997EED" w:rsidRPr="00242206" w:rsidRDefault="00997EED" w:rsidP="00997EED">
      <w:pPr>
        <w:pStyle w:val="a3"/>
        <w:rPr>
          <w:rFonts w:ascii="Times New Roman" w:hAnsi="Times New Roman"/>
          <w:b/>
          <w:bCs/>
          <w:szCs w:val="24"/>
          <w:lang w:val="az-Latn-AZ"/>
        </w:rPr>
      </w:pPr>
    </w:p>
    <w:p w:rsidR="00997EED" w:rsidRPr="00875E21" w:rsidRDefault="00997EED" w:rsidP="00997EED">
      <w:pPr>
        <w:pStyle w:val="a3"/>
        <w:rPr>
          <w:rFonts w:ascii="Times New Roman" w:hAnsi="Times New Roman"/>
          <w:szCs w:val="24"/>
          <w:lang w:val="az-Latn-AZ"/>
        </w:rPr>
      </w:pPr>
      <w:r w:rsidRPr="00875E21">
        <w:rPr>
          <w:rFonts w:ascii="Times New Roman" w:hAnsi="Times New Roman"/>
          <w:szCs w:val="24"/>
          <w:lang w:val="az-Latn-AZ"/>
        </w:rPr>
        <w:t>31.12.201</w:t>
      </w:r>
      <w:r w:rsidRPr="00242206">
        <w:rPr>
          <w:rFonts w:ascii="Times New Roman" w:hAnsi="Times New Roman"/>
          <w:szCs w:val="24"/>
          <w:lang w:val="az-Latn-AZ"/>
        </w:rPr>
        <w:t>8</w:t>
      </w:r>
      <w:r w:rsidRPr="00875E21">
        <w:rPr>
          <w:rFonts w:ascii="Times New Roman" w:hAnsi="Times New Roman"/>
          <w:szCs w:val="24"/>
          <w:lang w:val="az-Latn-AZ"/>
        </w:rPr>
        <w:t xml:space="preserve">-ci il tarixə </w:t>
      </w:r>
      <w:r>
        <w:rPr>
          <w:rFonts w:ascii="Times New Roman" w:hAnsi="Times New Roman"/>
          <w:szCs w:val="24"/>
          <w:lang w:val="az-Latn-AZ"/>
        </w:rPr>
        <w:t xml:space="preserve">şirkətin kapitalı </w:t>
      </w:r>
      <w:r w:rsidRPr="00875E21">
        <w:rPr>
          <w:rFonts w:ascii="Times New Roman" w:hAnsi="Times New Roman"/>
          <w:szCs w:val="24"/>
          <w:lang w:val="az-Latn-AZ"/>
        </w:rPr>
        <w:t>aşağıdakı kimi olmuşdur:</w:t>
      </w:r>
    </w:p>
    <w:p w:rsidR="00997EED" w:rsidRDefault="00997EED" w:rsidP="00997EED">
      <w:pPr>
        <w:pStyle w:val="a3"/>
        <w:rPr>
          <w:rFonts w:ascii="Times New Roman" w:hAnsi="Times New Roman"/>
          <w:b/>
          <w:szCs w:val="24"/>
          <w:highlight w:val="yellow"/>
          <w:lang w:val="az-Latn-AZ"/>
        </w:rPr>
      </w:pPr>
    </w:p>
    <w:tbl>
      <w:tblPr>
        <w:tblW w:w="9676" w:type="dxa"/>
        <w:tblInd w:w="103" w:type="dxa"/>
        <w:tblLook w:val="04A0"/>
      </w:tblPr>
      <w:tblGrid>
        <w:gridCol w:w="6492"/>
        <w:gridCol w:w="1592"/>
        <w:gridCol w:w="1592"/>
      </w:tblGrid>
      <w:tr w:rsidR="00997EED" w:rsidRPr="00767B81" w:rsidTr="002643E6">
        <w:trPr>
          <w:trHeight w:val="344"/>
        </w:trPr>
        <w:tc>
          <w:tcPr>
            <w:tcW w:w="6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rPr>
                <w:rFonts w:ascii="Times New Roman" w:eastAsia="Times New Roman" w:hAnsi="Times New Roman" w:cs="Times New Roman"/>
                <w:b/>
                <w:bCs/>
                <w:color w:val="000000"/>
                <w:sz w:val="24"/>
                <w:szCs w:val="24"/>
              </w:rPr>
            </w:pPr>
            <w:proofErr w:type="spellStart"/>
            <w:r w:rsidRPr="00767B81">
              <w:rPr>
                <w:rFonts w:ascii="Times New Roman" w:eastAsia="Times New Roman" w:hAnsi="Times New Roman" w:cs="Times New Roman"/>
                <w:b/>
                <w:bCs/>
                <w:color w:val="000000"/>
                <w:sz w:val="24"/>
                <w:szCs w:val="24"/>
              </w:rPr>
              <w:t>Kapital</w:t>
            </w:r>
            <w:proofErr w:type="spellEnd"/>
            <w:r w:rsidRPr="00767B81">
              <w:rPr>
                <w:rFonts w:ascii="Times New Roman" w:eastAsia="Times New Roman" w:hAnsi="Times New Roman" w:cs="Times New Roman"/>
                <w:b/>
                <w:bCs/>
                <w:color w:val="000000"/>
                <w:sz w:val="24"/>
                <w:szCs w:val="24"/>
              </w:rPr>
              <w:t>:</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jc w:val="center"/>
              <w:rPr>
                <w:rFonts w:ascii="Times New Roman" w:eastAsia="Times New Roman" w:hAnsi="Times New Roman" w:cs="Times New Roman"/>
                <w:b/>
                <w:bCs/>
                <w:color w:val="000000"/>
                <w:sz w:val="24"/>
                <w:szCs w:val="24"/>
              </w:rPr>
            </w:pPr>
            <w:r w:rsidRPr="00767B81">
              <w:rPr>
                <w:rFonts w:ascii="Times New Roman" w:eastAsia="Times New Roman" w:hAnsi="Times New Roman" w:cs="Times New Roman"/>
                <w:b/>
                <w:bCs/>
                <w:color w:val="000000"/>
                <w:sz w:val="24"/>
                <w:szCs w:val="24"/>
              </w:rPr>
              <w:t>2018</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jc w:val="center"/>
              <w:rPr>
                <w:rFonts w:ascii="Times New Roman" w:eastAsia="Times New Roman" w:hAnsi="Times New Roman" w:cs="Times New Roman"/>
                <w:b/>
                <w:bCs/>
                <w:color w:val="000000"/>
                <w:sz w:val="24"/>
                <w:szCs w:val="24"/>
              </w:rPr>
            </w:pPr>
            <w:r w:rsidRPr="00767B81">
              <w:rPr>
                <w:rFonts w:ascii="Times New Roman" w:eastAsia="Times New Roman" w:hAnsi="Times New Roman" w:cs="Times New Roman"/>
                <w:b/>
                <w:bCs/>
                <w:color w:val="000000"/>
                <w:sz w:val="24"/>
                <w:szCs w:val="24"/>
              </w:rPr>
              <w:t>2017</w:t>
            </w:r>
          </w:p>
        </w:tc>
      </w:tr>
      <w:tr w:rsidR="00997EED" w:rsidRPr="00767B81" w:rsidTr="002643E6">
        <w:trPr>
          <w:trHeight w:val="344"/>
        </w:trPr>
        <w:tc>
          <w:tcPr>
            <w:tcW w:w="6492" w:type="dxa"/>
            <w:tcBorders>
              <w:top w:val="nil"/>
              <w:left w:val="single" w:sz="4" w:space="0" w:color="auto"/>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rPr>
                <w:rFonts w:ascii="Times New Roman" w:eastAsia="Times New Roman" w:hAnsi="Times New Roman" w:cs="Times New Roman"/>
                <w:color w:val="000000"/>
              </w:rPr>
            </w:pPr>
            <w:r w:rsidRPr="00767B81">
              <w:rPr>
                <w:rFonts w:ascii="Times New Roman" w:eastAsia="Times New Roman" w:hAnsi="Times New Roman" w:cs="Times New Roman"/>
                <w:color w:val="000000"/>
              </w:rPr>
              <w:t>Ödənilmiş</w:t>
            </w:r>
            <w:r>
              <w:rPr>
                <w:rFonts w:ascii="Times New Roman" w:eastAsia="Times New Roman" w:hAnsi="Times New Roman" w:cs="Times New Roman"/>
                <w:color w:val="000000"/>
                <w:lang w:val="az-Latn-AZ"/>
              </w:rPr>
              <w:t xml:space="preserve"> </w:t>
            </w:r>
            <w:proofErr w:type="spellStart"/>
            <w:r w:rsidRPr="00767B81">
              <w:rPr>
                <w:rFonts w:ascii="Times New Roman" w:eastAsia="Times New Roman" w:hAnsi="Times New Roman" w:cs="Times New Roman"/>
                <w:color w:val="000000"/>
              </w:rPr>
              <w:t>nominal</w:t>
            </w:r>
            <w:proofErr w:type="spellEnd"/>
            <w:r w:rsidRPr="00767B81">
              <w:rPr>
                <w:rFonts w:ascii="Times New Roman" w:eastAsia="Times New Roman" w:hAnsi="Times New Roman" w:cs="Times New Roman"/>
                <w:color w:val="000000"/>
              </w:rPr>
              <w:t xml:space="preserve"> (nizamnamə) kapitalı</w:t>
            </w:r>
          </w:p>
        </w:tc>
        <w:tc>
          <w:tcPr>
            <w:tcW w:w="1592"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9 000 000,00</w:t>
            </w:r>
          </w:p>
        </w:tc>
        <w:tc>
          <w:tcPr>
            <w:tcW w:w="1592"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9 000 000,00</w:t>
            </w:r>
          </w:p>
        </w:tc>
      </w:tr>
      <w:tr w:rsidR="00997EED" w:rsidRPr="00767B81" w:rsidTr="002643E6">
        <w:trPr>
          <w:trHeight w:val="344"/>
        </w:trPr>
        <w:tc>
          <w:tcPr>
            <w:tcW w:w="6492" w:type="dxa"/>
            <w:tcBorders>
              <w:top w:val="nil"/>
              <w:left w:val="single" w:sz="4" w:space="0" w:color="auto"/>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rPr>
                <w:rFonts w:ascii="Times New Roman" w:eastAsia="Times New Roman" w:hAnsi="Times New Roman" w:cs="Times New Roman"/>
                <w:color w:val="000000"/>
              </w:rPr>
            </w:pPr>
            <w:r w:rsidRPr="00767B81">
              <w:rPr>
                <w:rFonts w:ascii="Times New Roman" w:eastAsia="Times New Roman" w:hAnsi="Times New Roman" w:cs="Times New Roman"/>
                <w:color w:val="000000"/>
              </w:rPr>
              <w:t>Yenidənqiymətləndirilmə</w:t>
            </w:r>
            <w:r>
              <w:rPr>
                <w:rFonts w:ascii="Times New Roman" w:eastAsia="Times New Roman" w:hAnsi="Times New Roman" w:cs="Times New Roman"/>
                <w:color w:val="000000"/>
                <w:lang w:val="az-Latn-AZ"/>
              </w:rPr>
              <w:t xml:space="preserve"> </w:t>
            </w:r>
            <w:r w:rsidRPr="00767B81">
              <w:rPr>
                <w:rFonts w:ascii="Times New Roman" w:eastAsia="Times New Roman" w:hAnsi="Times New Roman" w:cs="Times New Roman"/>
                <w:color w:val="000000"/>
              </w:rPr>
              <w:t>üzrə</w:t>
            </w:r>
            <w:r>
              <w:rPr>
                <w:rFonts w:ascii="Times New Roman" w:eastAsia="Times New Roman" w:hAnsi="Times New Roman" w:cs="Times New Roman"/>
                <w:color w:val="000000"/>
                <w:lang w:val="az-Latn-AZ"/>
              </w:rPr>
              <w:t xml:space="preserve"> </w:t>
            </w:r>
            <w:proofErr w:type="spellStart"/>
            <w:r w:rsidRPr="00767B81">
              <w:rPr>
                <w:rFonts w:ascii="Times New Roman" w:eastAsia="Times New Roman" w:hAnsi="Times New Roman" w:cs="Times New Roman"/>
                <w:color w:val="000000"/>
              </w:rPr>
              <w:t>ehtiyat</w:t>
            </w:r>
            <w:proofErr w:type="spellEnd"/>
          </w:p>
        </w:tc>
        <w:tc>
          <w:tcPr>
            <w:tcW w:w="1592"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1 934 806,00</w:t>
            </w:r>
          </w:p>
        </w:tc>
        <w:tc>
          <w:tcPr>
            <w:tcW w:w="1592"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1 865 018,00</w:t>
            </w:r>
          </w:p>
        </w:tc>
      </w:tr>
      <w:tr w:rsidR="00997EED" w:rsidRPr="00767B81" w:rsidTr="002643E6">
        <w:trPr>
          <w:trHeight w:val="344"/>
        </w:trPr>
        <w:tc>
          <w:tcPr>
            <w:tcW w:w="6492" w:type="dxa"/>
            <w:tcBorders>
              <w:top w:val="nil"/>
              <w:left w:val="single" w:sz="4" w:space="0" w:color="auto"/>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rPr>
                <w:rFonts w:ascii="Times New Roman" w:eastAsia="Times New Roman" w:hAnsi="Times New Roman" w:cs="Times New Roman"/>
                <w:color w:val="000000"/>
              </w:rPr>
            </w:pPr>
            <w:proofErr w:type="spellStart"/>
            <w:r w:rsidRPr="00767B81">
              <w:rPr>
                <w:rFonts w:ascii="Times New Roman" w:eastAsia="Times New Roman" w:hAnsi="Times New Roman" w:cs="Times New Roman"/>
                <w:color w:val="000000"/>
              </w:rPr>
              <w:t>Keçmiş</w:t>
            </w:r>
            <w:proofErr w:type="spellEnd"/>
            <w:r>
              <w:rPr>
                <w:rFonts w:ascii="Times New Roman" w:eastAsia="Times New Roman" w:hAnsi="Times New Roman" w:cs="Times New Roman"/>
                <w:color w:val="000000"/>
                <w:lang w:val="az-Latn-AZ"/>
              </w:rPr>
              <w:t xml:space="preserve"> </w:t>
            </w:r>
            <w:r w:rsidRPr="00767B81">
              <w:rPr>
                <w:rFonts w:ascii="Times New Roman" w:eastAsia="Times New Roman" w:hAnsi="Times New Roman" w:cs="Times New Roman"/>
                <w:color w:val="000000"/>
              </w:rPr>
              <w:t>illər</w:t>
            </w:r>
            <w:r>
              <w:rPr>
                <w:rFonts w:ascii="Times New Roman" w:eastAsia="Times New Roman" w:hAnsi="Times New Roman" w:cs="Times New Roman"/>
                <w:color w:val="000000"/>
                <w:lang w:val="az-Latn-AZ"/>
              </w:rPr>
              <w:t xml:space="preserve"> </w:t>
            </w:r>
            <w:r w:rsidRPr="00767B81">
              <w:rPr>
                <w:rFonts w:ascii="Times New Roman" w:eastAsia="Times New Roman" w:hAnsi="Times New Roman" w:cs="Times New Roman"/>
                <w:color w:val="000000"/>
              </w:rPr>
              <w:t>üzrə</w:t>
            </w:r>
            <w:r>
              <w:rPr>
                <w:rFonts w:ascii="Times New Roman" w:eastAsia="Times New Roman" w:hAnsi="Times New Roman" w:cs="Times New Roman"/>
                <w:color w:val="000000"/>
                <w:lang w:val="az-Latn-AZ"/>
              </w:rPr>
              <w:t xml:space="preserve"> </w:t>
            </w:r>
            <w:r w:rsidRPr="00767B81">
              <w:rPr>
                <w:rFonts w:ascii="Times New Roman" w:eastAsia="Times New Roman" w:hAnsi="Times New Roman" w:cs="Times New Roman"/>
                <w:color w:val="000000"/>
              </w:rPr>
              <w:t>bölüşdürülməmiş</w:t>
            </w:r>
            <w:r>
              <w:rPr>
                <w:rFonts w:ascii="Times New Roman" w:eastAsia="Times New Roman" w:hAnsi="Times New Roman" w:cs="Times New Roman"/>
                <w:color w:val="000000"/>
                <w:lang w:val="az-Latn-AZ"/>
              </w:rPr>
              <w:t xml:space="preserve"> </w:t>
            </w:r>
            <w:r w:rsidRPr="00767B81">
              <w:rPr>
                <w:rFonts w:ascii="Times New Roman" w:eastAsia="Times New Roman" w:hAnsi="Times New Roman" w:cs="Times New Roman"/>
                <w:color w:val="000000"/>
              </w:rPr>
              <w:t>mənfəət</w:t>
            </w:r>
          </w:p>
        </w:tc>
        <w:tc>
          <w:tcPr>
            <w:tcW w:w="1592" w:type="dxa"/>
            <w:tcBorders>
              <w:top w:val="nil"/>
              <w:left w:val="nil"/>
              <w:bottom w:val="single" w:sz="4" w:space="0" w:color="auto"/>
              <w:right w:val="single" w:sz="4" w:space="0" w:color="auto"/>
            </w:tcBorders>
            <w:shd w:val="clear" w:color="auto" w:fill="auto"/>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3 633 011,47</w:t>
            </w:r>
          </w:p>
        </w:tc>
        <w:tc>
          <w:tcPr>
            <w:tcW w:w="1592"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4 195 895,90</w:t>
            </w:r>
          </w:p>
        </w:tc>
      </w:tr>
    </w:tbl>
    <w:p w:rsidR="00997EED" w:rsidRDefault="00997EED" w:rsidP="00997EED">
      <w:pPr>
        <w:pStyle w:val="a3"/>
        <w:rPr>
          <w:rFonts w:ascii="Times New Roman" w:hAnsi="Times New Roman"/>
          <w:b/>
          <w:szCs w:val="24"/>
          <w:highlight w:val="yellow"/>
          <w:lang w:val="az-Latn-AZ"/>
        </w:rPr>
      </w:pPr>
    </w:p>
    <w:p w:rsidR="00997EED" w:rsidRDefault="00997EED" w:rsidP="00997EED">
      <w:pPr>
        <w:pStyle w:val="a3"/>
        <w:rPr>
          <w:rFonts w:ascii="Times New Roman" w:hAnsi="Times New Roman"/>
          <w:b/>
          <w:szCs w:val="24"/>
          <w:highlight w:val="yellow"/>
          <w:lang w:val="az-Latn-AZ"/>
        </w:rPr>
      </w:pPr>
    </w:p>
    <w:p w:rsidR="00997EED" w:rsidRPr="00DC51B4" w:rsidRDefault="00997EED" w:rsidP="00997EED">
      <w:pPr>
        <w:pStyle w:val="a3"/>
        <w:rPr>
          <w:rFonts w:ascii="Times New Roman" w:hAnsi="Times New Roman"/>
          <w:b/>
          <w:szCs w:val="24"/>
          <w:highlight w:val="yellow"/>
          <w:lang w:val="az-Latn-AZ"/>
        </w:rPr>
      </w:pPr>
    </w:p>
    <w:p w:rsidR="00997EED" w:rsidRPr="008A5817" w:rsidRDefault="00997EED" w:rsidP="00997EED">
      <w:pPr>
        <w:pStyle w:val="a3"/>
        <w:rPr>
          <w:rFonts w:ascii="Times New Roman" w:hAnsi="Times New Roman"/>
          <w:b/>
          <w:szCs w:val="24"/>
          <w:lang w:val="az-Latn-AZ"/>
        </w:rPr>
      </w:pPr>
      <w:r>
        <w:rPr>
          <w:rFonts w:ascii="Times New Roman" w:hAnsi="Times New Roman"/>
          <w:b/>
          <w:szCs w:val="24"/>
          <w:lang w:val="az-Latn-AZ"/>
        </w:rPr>
        <w:t>Qeyd 12</w:t>
      </w:r>
      <w:r w:rsidRPr="008A5817">
        <w:rPr>
          <w:rFonts w:ascii="Times New Roman" w:hAnsi="Times New Roman"/>
          <w:b/>
          <w:szCs w:val="24"/>
          <w:lang w:val="az-Latn-AZ"/>
        </w:rPr>
        <w:t xml:space="preserve">: </w:t>
      </w:r>
      <w:r w:rsidRPr="008A5817">
        <w:rPr>
          <w:rFonts w:ascii="Times New Roman" w:hAnsi="Times New Roman"/>
          <w:b/>
          <w:bCs/>
          <w:szCs w:val="24"/>
          <w:lang w:val="az-Latn-AZ"/>
        </w:rPr>
        <w:t xml:space="preserve">Uzunmüddətli </w:t>
      </w:r>
      <w:r w:rsidRPr="008A5817">
        <w:rPr>
          <w:rFonts w:ascii="Times New Roman" w:hAnsi="Times New Roman"/>
          <w:b/>
          <w:bCs/>
          <w:szCs w:val="24"/>
        </w:rPr>
        <w:t>öhdəliklər</w:t>
      </w:r>
    </w:p>
    <w:p w:rsidR="00997EED" w:rsidRPr="008A5817" w:rsidRDefault="00997EED" w:rsidP="00997EED">
      <w:pPr>
        <w:pStyle w:val="a3"/>
        <w:rPr>
          <w:rFonts w:ascii="Times New Roman" w:hAnsi="Times New Roman"/>
          <w:b/>
          <w:sz w:val="14"/>
          <w:szCs w:val="24"/>
          <w:lang w:val="az-Latn-AZ"/>
        </w:rPr>
      </w:pPr>
    </w:p>
    <w:tbl>
      <w:tblPr>
        <w:tblW w:w="9360" w:type="dxa"/>
        <w:tblInd w:w="103" w:type="dxa"/>
        <w:tblLook w:val="04A0"/>
      </w:tblPr>
      <w:tblGrid>
        <w:gridCol w:w="6280"/>
        <w:gridCol w:w="1540"/>
        <w:gridCol w:w="1540"/>
      </w:tblGrid>
      <w:tr w:rsidR="00997EED" w:rsidRPr="00767B81" w:rsidTr="002643E6">
        <w:trPr>
          <w:trHeight w:val="315"/>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rPr>
                <w:rFonts w:ascii="Times New Roman" w:eastAsia="Times New Roman" w:hAnsi="Times New Roman" w:cs="Times New Roman"/>
                <w:b/>
                <w:bCs/>
                <w:color w:val="000000"/>
                <w:sz w:val="24"/>
                <w:szCs w:val="24"/>
              </w:rPr>
            </w:pPr>
            <w:r w:rsidRPr="00767B81">
              <w:rPr>
                <w:rFonts w:ascii="Times New Roman" w:eastAsia="Times New Roman" w:hAnsi="Times New Roman" w:cs="Times New Roman"/>
                <w:b/>
                <w:bCs/>
                <w:color w:val="000000"/>
                <w:sz w:val="24"/>
                <w:szCs w:val="24"/>
              </w:rPr>
              <w:t>Uzunmüddətli</w:t>
            </w:r>
            <w:r>
              <w:rPr>
                <w:rFonts w:ascii="Times New Roman" w:eastAsia="Times New Roman" w:hAnsi="Times New Roman" w:cs="Times New Roman"/>
                <w:b/>
                <w:bCs/>
                <w:color w:val="000000"/>
                <w:sz w:val="24"/>
                <w:szCs w:val="24"/>
                <w:lang w:val="az-Latn-AZ"/>
              </w:rPr>
              <w:t xml:space="preserve"> </w:t>
            </w:r>
            <w:r w:rsidRPr="00767B81">
              <w:rPr>
                <w:rFonts w:ascii="Times New Roman" w:eastAsia="Times New Roman" w:hAnsi="Times New Roman" w:cs="Times New Roman"/>
                <w:b/>
                <w:bCs/>
                <w:color w:val="000000"/>
                <w:sz w:val="24"/>
                <w:szCs w:val="24"/>
              </w:rPr>
              <w:t>öhdəliklər:</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jc w:val="center"/>
              <w:rPr>
                <w:rFonts w:ascii="Times New Roman" w:eastAsia="Times New Roman" w:hAnsi="Times New Roman" w:cs="Times New Roman"/>
                <w:b/>
                <w:bCs/>
                <w:color w:val="000000"/>
                <w:sz w:val="24"/>
                <w:szCs w:val="24"/>
              </w:rPr>
            </w:pPr>
            <w:r w:rsidRPr="00767B81">
              <w:rPr>
                <w:rFonts w:ascii="Times New Roman" w:eastAsia="Times New Roman" w:hAnsi="Times New Roman" w:cs="Times New Roman"/>
                <w:b/>
                <w:bCs/>
                <w:color w:val="000000"/>
                <w:sz w:val="24"/>
                <w:szCs w:val="24"/>
              </w:rPr>
              <w:t>2018</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jc w:val="center"/>
              <w:rPr>
                <w:rFonts w:ascii="Times New Roman" w:eastAsia="Times New Roman" w:hAnsi="Times New Roman" w:cs="Times New Roman"/>
                <w:b/>
                <w:bCs/>
                <w:color w:val="000000"/>
                <w:sz w:val="24"/>
                <w:szCs w:val="24"/>
              </w:rPr>
            </w:pPr>
            <w:r w:rsidRPr="00767B81">
              <w:rPr>
                <w:rFonts w:ascii="Times New Roman" w:eastAsia="Times New Roman" w:hAnsi="Times New Roman" w:cs="Times New Roman"/>
                <w:b/>
                <w:bCs/>
                <w:color w:val="000000"/>
                <w:sz w:val="24"/>
                <w:szCs w:val="24"/>
              </w:rPr>
              <w:t>2017</w:t>
            </w:r>
          </w:p>
        </w:tc>
      </w:tr>
      <w:tr w:rsidR="00997EED" w:rsidRPr="00767B81"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rPr>
                <w:rFonts w:ascii="Times New Roman" w:eastAsia="Times New Roman" w:hAnsi="Times New Roman" w:cs="Times New Roman"/>
                <w:color w:val="000000"/>
              </w:rPr>
            </w:pPr>
            <w:r w:rsidRPr="00767B81">
              <w:rPr>
                <w:rFonts w:ascii="Times New Roman" w:eastAsia="Times New Roman" w:hAnsi="Times New Roman" w:cs="Times New Roman"/>
                <w:color w:val="000000"/>
              </w:rPr>
              <w:t>Qarşısıalınma</w:t>
            </w:r>
            <w:r>
              <w:rPr>
                <w:rFonts w:ascii="Times New Roman" w:eastAsia="Times New Roman" w:hAnsi="Times New Roman" w:cs="Times New Roman"/>
                <w:color w:val="000000"/>
                <w:lang w:val="az-Latn-AZ"/>
              </w:rPr>
              <w:t xml:space="preserve"> </w:t>
            </w:r>
            <w:r w:rsidRPr="00767B81">
              <w:rPr>
                <w:rFonts w:ascii="Times New Roman" w:eastAsia="Times New Roman" w:hAnsi="Times New Roman" w:cs="Times New Roman"/>
                <w:color w:val="000000"/>
              </w:rPr>
              <w:t>tədbirləri</w:t>
            </w:r>
            <w:r>
              <w:rPr>
                <w:rFonts w:ascii="Times New Roman" w:eastAsia="Times New Roman" w:hAnsi="Times New Roman" w:cs="Times New Roman"/>
                <w:color w:val="000000"/>
                <w:lang w:val="az-Latn-AZ"/>
              </w:rPr>
              <w:t xml:space="preserve"> </w:t>
            </w:r>
            <w:proofErr w:type="spellStart"/>
            <w:r w:rsidRPr="00767B81">
              <w:rPr>
                <w:rFonts w:ascii="Times New Roman" w:eastAsia="Times New Roman" w:hAnsi="Times New Roman" w:cs="Times New Roman"/>
                <w:color w:val="000000"/>
              </w:rPr>
              <w:t>fondu</w:t>
            </w:r>
            <w:proofErr w:type="spellEnd"/>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97 729,00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204 593,00</w:t>
            </w:r>
          </w:p>
        </w:tc>
      </w:tr>
      <w:tr w:rsidR="00997EED" w:rsidRPr="00767B81"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rPr>
                <w:rFonts w:ascii="Times New Roman" w:eastAsia="Times New Roman" w:hAnsi="Times New Roman" w:cs="Times New Roman"/>
                <w:color w:val="000000"/>
              </w:rPr>
            </w:pPr>
            <w:r w:rsidRPr="00767B81">
              <w:rPr>
                <w:rFonts w:ascii="Times New Roman" w:eastAsia="Times New Roman" w:hAnsi="Times New Roman" w:cs="Times New Roman"/>
                <w:color w:val="000000"/>
              </w:rPr>
              <w:t>Əməyin</w:t>
            </w:r>
            <w:r>
              <w:rPr>
                <w:rFonts w:ascii="Times New Roman" w:eastAsia="Times New Roman" w:hAnsi="Times New Roman" w:cs="Times New Roman"/>
                <w:color w:val="000000"/>
                <w:lang w:val="az-Latn-AZ"/>
              </w:rPr>
              <w:t xml:space="preserve"> </w:t>
            </w:r>
            <w:r w:rsidRPr="00767B81">
              <w:rPr>
                <w:rFonts w:ascii="Times New Roman" w:eastAsia="Times New Roman" w:hAnsi="Times New Roman" w:cs="Times New Roman"/>
                <w:color w:val="000000"/>
              </w:rPr>
              <w:t>ödənilməsi</w:t>
            </w:r>
            <w:r>
              <w:rPr>
                <w:rFonts w:ascii="Times New Roman" w:eastAsia="Times New Roman" w:hAnsi="Times New Roman" w:cs="Times New Roman"/>
                <w:color w:val="000000"/>
                <w:lang w:val="az-Latn-AZ"/>
              </w:rPr>
              <w:t xml:space="preserve"> </w:t>
            </w:r>
            <w:r w:rsidRPr="00767B81">
              <w:rPr>
                <w:rFonts w:ascii="Times New Roman" w:eastAsia="Times New Roman" w:hAnsi="Times New Roman" w:cs="Times New Roman"/>
                <w:color w:val="000000"/>
              </w:rPr>
              <w:t>üzrə</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48 034,00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w:t>
            </w:r>
          </w:p>
        </w:tc>
      </w:tr>
    </w:tbl>
    <w:p w:rsidR="00997EED" w:rsidRDefault="00997EED" w:rsidP="00997EED">
      <w:pPr>
        <w:jc w:val="both"/>
        <w:rPr>
          <w:rFonts w:ascii="Times New Roman" w:hAnsi="Times New Roman"/>
          <w:sz w:val="24"/>
          <w:szCs w:val="24"/>
          <w:lang w:val="az-Latn-AZ"/>
        </w:rPr>
      </w:pPr>
    </w:p>
    <w:p w:rsidR="00997EED" w:rsidRPr="00BE6156" w:rsidRDefault="00997EED" w:rsidP="00997EED">
      <w:pPr>
        <w:jc w:val="both"/>
        <w:rPr>
          <w:rFonts w:ascii="Times New Roman" w:hAnsi="Times New Roman"/>
          <w:b/>
          <w:bCs/>
          <w:sz w:val="24"/>
          <w:szCs w:val="24"/>
        </w:rPr>
      </w:pPr>
      <w:r w:rsidRPr="00BE6156">
        <w:rPr>
          <w:rFonts w:ascii="Times New Roman" w:hAnsi="Times New Roman"/>
          <w:b/>
          <w:sz w:val="24"/>
          <w:szCs w:val="24"/>
          <w:lang w:val="az-Latn-AZ"/>
        </w:rPr>
        <w:t>Qeyd 1</w:t>
      </w:r>
      <w:r>
        <w:rPr>
          <w:rFonts w:ascii="Times New Roman" w:hAnsi="Times New Roman"/>
          <w:b/>
          <w:sz w:val="24"/>
          <w:szCs w:val="24"/>
          <w:lang w:val="az-Latn-AZ"/>
        </w:rPr>
        <w:t>3</w:t>
      </w:r>
      <w:r w:rsidRPr="00BE6156">
        <w:rPr>
          <w:rFonts w:ascii="Times New Roman" w:hAnsi="Times New Roman"/>
          <w:b/>
          <w:sz w:val="24"/>
          <w:szCs w:val="24"/>
          <w:lang w:val="az-Latn-AZ"/>
        </w:rPr>
        <w:t xml:space="preserve">: </w:t>
      </w:r>
      <w:r w:rsidRPr="00BE6156">
        <w:rPr>
          <w:rFonts w:ascii="Times New Roman" w:hAnsi="Times New Roman"/>
          <w:b/>
          <w:bCs/>
          <w:sz w:val="24"/>
          <w:szCs w:val="24"/>
          <w:lang w:val="az-Latn-AZ"/>
        </w:rPr>
        <w:t>Qısamüddətli öh</w:t>
      </w:r>
      <w:r>
        <w:rPr>
          <w:rFonts w:ascii="Times New Roman" w:hAnsi="Times New Roman"/>
          <w:b/>
          <w:bCs/>
          <w:sz w:val="24"/>
          <w:szCs w:val="24"/>
          <w:lang w:val="az-Latn-AZ"/>
        </w:rPr>
        <w:t>d</w:t>
      </w:r>
      <w:r w:rsidRPr="00BE6156">
        <w:rPr>
          <w:rFonts w:ascii="Times New Roman" w:hAnsi="Times New Roman"/>
          <w:b/>
          <w:bCs/>
          <w:sz w:val="24"/>
          <w:szCs w:val="24"/>
          <w:lang w:val="az-Latn-AZ"/>
        </w:rPr>
        <w:t>əliklər</w:t>
      </w:r>
    </w:p>
    <w:p w:rsidR="00997EED" w:rsidRDefault="00997EED" w:rsidP="00997EED">
      <w:pPr>
        <w:pStyle w:val="a3"/>
        <w:rPr>
          <w:rFonts w:ascii="Times New Roman" w:hAnsi="Times New Roman"/>
          <w:szCs w:val="24"/>
          <w:lang w:val="tr-TR"/>
        </w:rPr>
      </w:pPr>
    </w:p>
    <w:tbl>
      <w:tblPr>
        <w:tblW w:w="9360" w:type="dxa"/>
        <w:tblInd w:w="103" w:type="dxa"/>
        <w:tblLook w:val="04A0"/>
      </w:tblPr>
      <w:tblGrid>
        <w:gridCol w:w="6280"/>
        <w:gridCol w:w="1540"/>
        <w:gridCol w:w="1540"/>
      </w:tblGrid>
      <w:tr w:rsidR="00997EED" w:rsidRPr="00767B81" w:rsidTr="002643E6">
        <w:trPr>
          <w:trHeight w:val="315"/>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rPr>
                <w:rFonts w:ascii="Times New Roman" w:eastAsia="Times New Roman" w:hAnsi="Times New Roman" w:cs="Times New Roman"/>
                <w:b/>
                <w:bCs/>
                <w:color w:val="000000"/>
                <w:sz w:val="24"/>
                <w:szCs w:val="24"/>
              </w:rPr>
            </w:pPr>
            <w:r w:rsidRPr="00767B81">
              <w:rPr>
                <w:rFonts w:ascii="Times New Roman" w:eastAsia="Times New Roman" w:hAnsi="Times New Roman" w:cs="Times New Roman"/>
                <w:b/>
                <w:bCs/>
                <w:color w:val="000000"/>
                <w:sz w:val="24"/>
                <w:szCs w:val="24"/>
              </w:rPr>
              <w:t>Qısamüddətli</w:t>
            </w:r>
            <w:r>
              <w:rPr>
                <w:rFonts w:ascii="Times New Roman" w:eastAsia="Times New Roman" w:hAnsi="Times New Roman" w:cs="Times New Roman"/>
                <w:b/>
                <w:bCs/>
                <w:color w:val="000000"/>
                <w:sz w:val="24"/>
                <w:szCs w:val="24"/>
                <w:lang w:val="az-Latn-AZ"/>
              </w:rPr>
              <w:t xml:space="preserve"> </w:t>
            </w:r>
            <w:r w:rsidRPr="00767B81">
              <w:rPr>
                <w:rFonts w:ascii="Times New Roman" w:eastAsia="Times New Roman" w:hAnsi="Times New Roman" w:cs="Times New Roman"/>
                <w:b/>
                <w:bCs/>
                <w:color w:val="000000"/>
                <w:sz w:val="24"/>
                <w:szCs w:val="24"/>
              </w:rPr>
              <w:t>öhdəliklər:</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jc w:val="center"/>
              <w:rPr>
                <w:rFonts w:ascii="Times New Roman" w:eastAsia="Times New Roman" w:hAnsi="Times New Roman" w:cs="Times New Roman"/>
                <w:b/>
                <w:bCs/>
                <w:color w:val="000000"/>
                <w:sz w:val="24"/>
                <w:szCs w:val="24"/>
              </w:rPr>
            </w:pPr>
            <w:r w:rsidRPr="00767B81">
              <w:rPr>
                <w:rFonts w:ascii="Times New Roman" w:eastAsia="Times New Roman" w:hAnsi="Times New Roman" w:cs="Times New Roman"/>
                <w:b/>
                <w:bCs/>
                <w:color w:val="000000"/>
                <w:sz w:val="24"/>
                <w:szCs w:val="24"/>
              </w:rPr>
              <w:t>2018</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jc w:val="center"/>
              <w:rPr>
                <w:rFonts w:ascii="Times New Roman" w:eastAsia="Times New Roman" w:hAnsi="Times New Roman" w:cs="Times New Roman"/>
                <w:b/>
                <w:bCs/>
                <w:color w:val="000000"/>
                <w:sz w:val="24"/>
                <w:szCs w:val="24"/>
              </w:rPr>
            </w:pPr>
            <w:r w:rsidRPr="00767B81">
              <w:rPr>
                <w:rFonts w:ascii="Times New Roman" w:eastAsia="Times New Roman" w:hAnsi="Times New Roman" w:cs="Times New Roman"/>
                <w:b/>
                <w:bCs/>
                <w:color w:val="000000"/>
                <w:sz w:val="24"/>
                <w:szCs w:val="24"/>
              </w:rPr>
              <w:t>2017</w:t>
            </w:r>
          </w:p>
        </w:tc>
      </w:tr>
      <w:tr w:rsidR="00997EED" w:rsidRPr="00767B81"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rPr>
                <w:rFonts w:ascii="Times New Roman" w:eastAsia="Times New Roman" w:hAnsi="Times New Roman" w:cs="Times New Roman"/>
                <w:color w:val="000000"/>
              </w:rPr>
            </w:pPr>
            <w:r w:rsidRPr="00767B81">
              <w:rPr>
                <w:rFonts w:ascii="Times New Roman" w:eastAsia="Times New Roman" w:hAnsi="Times New Roman" w:cs="Times New Roman"/>
                <w:color w:val="000000"/>
              </w:rPr>
              <w:t>Əməyin</w:t>
            </w:r>
            <w:r>
              <w:rPr>
                <w:rFonts w:ascii="Times New Roman" w:eastAsia="Times New Roman" w:hAnsi="Times New Roman" w:cs="Times New Roman"/>
                <w:color w:val="000000"/>
                <w:lang w:val="az-Latn-AZ"/>
              </w:rPr>
              <w:t xml:space="preserve"> </w:t>
            </w:r>
            <w:r w:rsidRPr="00767B81">
              <w:rPr>
                <w:rFonts w:ascii="Times New Roman" w:eastAsia="Times New Roman" w:hAnsi="Times New Roman" w:cs="Times New Roman"/>
                <w:color w:val="000000"/>
              </w:rPr>
              <w:t>ödənilməsi</w:t>
            </w:r>
            <w:r>
              <w:rPr>
                <w:rFonts w:ascii="Times New Roman" w:eastAsia="Times New Roman" w:hAnsi="Times New Roman" w:cs="Times New Roman"/>
                <w:color w:val="000000"/>
                <w:lang w:val="az-Latn-AZ"/>
              </w:rPr>
              <w:t xml:space="preserve"> </w:t>
            </w:r>
            <w:r w:rsidRPr="00767B81">
              <w:rPr>
                <w:rFonts w:ascii="Times New Roman" w:eastAsia="Times New Roman" w:hAnsi="Times New Roman" w:cs="Times New Roman"/>
                <w:color w:val="000000"/>
              </w:rPr>
              <w:t>üzrə</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17 175,00</w:t>
            </w:r>
          </w:p>
        </w:tc>
      </w:tr>
      <w:tr w:rsidR="00997EED" w:rsidRPr="00767B81"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rPr>
                <w:rFonts w:ascii="Times New Roman" w:eastAsia="Times New Roman" w:hAnsi="Times New Roman" w:cs="Times New Roman"/>
                <w:color w:val="000000"/>
              </w:rPr>
            </w:pPr>
            <w:proofErr w:type="spellStart"/>
            <w:r w:rsidRPr="00767B81">
              <w:rPr>
                <w:rFonts w:ascii="Times New Roman" w:eastAsia="Times New Roman" w:hAnsi="Times New Roman" w:cs="Times New Roman"/>
                <w:color w:val="000000"/>
              </w:rPr>
              <w:lastRenderedPageBreak/>
              <w:t>Sair</w:t>
            </w:r>
            <w:proofErr w:type="spellEnd"/>
            <w:r>
              <w:rPr>
                <w:rFonts w:ascii="Times New Roman" w:eastAsia="Times New Roman" w:hAnsi="Times New Roman" w:cs="Times New Roman"/>
                <w:color w:val="000000"/>
                <w:lang w:val="az-Latn-AZ"/>
              </w:rPr>
              <w:t xml:space="preserve"> </w:t>
            </w:r>
            <w:proofErr w:type="spellStart"/>
            <w:r w:rsidRPr="00767B81">
              <w:rPr>
                <w:rFonts w:ascii="Times New Roman" w:eastAsia="Times New Roman" w:hAnsi="Times New Roman" w:cs="Times New Roman"/>
                <w:color w:val="000000"/>
              </w:rPr>
              <w:t>kreditorlar</w:t>
            </w:r>
            <w:proofErr w:type="spellEnd"/>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18,00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479 223,00</w:t>
            </w:r>
          </w:p>
        </w:tc>
      </w:tr>
      <w:tr w:rsidR="00997EED" w:rsidRPr="00767B81"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rPr>
                <w:rFonts w:ascii="Times New Roman" w:eastAsia="Times New Roman" w:hAnsi="Times New Roman" w:cs="Times New Roman"/>
                <w:color w:val="000000"/>
              </w:rPr>
            </w:pPr>
            <w:r w:rsidRPr="00767B81">
              <w:rPr>
                <w:rFonts w:ascii="Times New Roman" w:eastAsia="Times New Roman" w:hAnsi="Times New Roman" w:cs="Times New Roman"/>
                <w:color w:val="000000"/>
              </w:rPr>
              <w:t>Gələcək</w:t>
            </w:r>
            <w:r>
              <w:rPr>
                <w:rFonts w:ascii="Times New Roman" w:eastAsia="Times New Roman" w:hAnsi="Times New Roman" w:cs="Times New Roman"/>
                <w:color w:val="000000"/>
                <w:lang w:val="az-Latn-AZ"/>
              </w:rPr>
              <w:t xml:space="preserve"> </w:t>
            </w:r>
            <w:proofErr w:type="spellStart"/>
            <w:r w:rsidRPr="00767B81">
              <w:rPr>
                <w:rFonts w:ascii="Times New Roman" w:eastAsia="Times New Roman" w:hAnsi="Times New Roman" w:cs="Times New Roman"/>
                <w:color w:val="000000"/>
              </w:rPr>
              <w:t>dövrün</w:t>
            </w:r>
            <w:proofErr w:type="spellEnd"/>
            <w:r>
              <w:rPr>
                <w:rFonts w:ascii="Times New Roman" w:eastAsia="Times New Roman" w:hAnsi="Times New Roman" w:cs="Times New Roman"/>
                <w:color w:val="000000"/>
                <w:lang w:val="az-Latn-AZ"/>
              </w:rPr>
              <w:t xml:space="preserve"> </w:t>
            </w:r>
            <w:r w:rsidRPr="00767B81">
              <w:rPr>
                <w:rFonts w:ascii="Times New Roman" w:eastAsia="Times New Roman" w:hAnsi="Times New Roman" w:cs="Times New Roman"/>
                <w:color w:val="000000"/>
              </w:rPr>
              <w:t>gəlirləri</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82 623,00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w:t>
            </w:r>
          </w:p>
        </w:tc>
      </w:tr>
      <w:tr w:rsidR="00997EED" w:rsidRPr="00767B81"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767B81" w:rsidRDefault="00997EED" w:rsidP="002643E6">
            <w:pPr>
              <w:spacing w:after="0" w:line="240" w:lineRule="auto"/>
              <w:rPr>
                <w:rFonts w:ascii="Times New Roman" w:eastAsia="Times New Roman" w:hAnsi="Times New Roman" w:cs="Times New Roman"/>
                <w:color w:val="000000"/>
              </w:rPr>
            </w:pPr>
            <w:r w:rsidRPr="00767B81">
              <w:rPr>
                <w:rFonts w:ascii="Times New Roman" w:eastAsia="Times New Roman" w:hAnsi="Times New Roman" w:cs="Times New Roman"/>
                <w:color w:val="000000"/>
              </w:rPr>
              <w:t>Alınmış</w:t>
            </w:r>
            <w:r>
              <w:rPr>
                <w:rFonts w:ascii="Times New Roman" w:eastAsia="Times New Roman" w:hAnsi="Times New Roman" w:cs="Times New Roman"/>
                <w:color w:val="000000"/>
                <w:lang w:val="az-Latn-AZ"/>
              </w:rPr>
              <w:t xml:space="preserve"> </w:t>
            </w:r>
            <w:proofErr w:type="spellStart"/>
            <w:r w:rsidRPr="00767B81">
              <w:rPr>
                <w:rFonts w:ascii="Times New Roman" w:eastAsia="Times New Roman" w:hAnsi="Times New Roman" w:cs="Times New Roman"/>
                <w:color w:val="000000"/>
              </w:rPr>
              <w:t>avanslar</w:t>
            </w:r>
            <w:proofErr w:type="spellEnd"/>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3 659,00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767B81" w:rsidRDefault="00997EED" w:rsidP="002643E6">
            <w:pPr>
              <w:spacing w:after="0" w:line="240" w:lineRule="auto"/>
              <w:jc w:val="center"/>
              <w:rPr>
                <w:rFonts w:ascii="Times New Roman" w:eastAsia="Times New Roman" w:hAnsi="Times New Roman" w:cs="Times New Roman"/>
                <w:sz w:val="24"/>
                <w:szCs w:val="24"/>
              </w:rPr>
            </w:pPr>
            <w:r w:rsidRPr="00767B81">
              <w:rPr>
                <w:rFonts w:ascii="Times New Roman" w:eastAsia="Times New Roman" w:hAnsi="Times New Roman" w:cs="Times New Roman"/>
                <w:sz w:val="24"/>
                <w:szCs w:val="24"/>
              </w:rPr>
              <w:t>-</w:t>
            </w:r>
          </w:p>
        </w:tc>
      </w:tr>
    </w:tbl>
    <w:p w:rsidR="00997EED" w:rsidRDefault="00997EED" w:rsidP="00997EED">
      <w:pPr>
        <w:pStyle w:val="a3"/>
        <w:rPr>
          <w:rFonts w:ascii="Times New Roman" w:hAnsi="Times New Roman"/>
          <w:szCs w:val="24"/>
          <w:lang w:val="tr-TR"/>
        </w:rPr>
      </w:pPr>
    </w:p>
    <w:p w:rsidR="00997EED" w:rsidRDefault="00997EED" w:rsidP="00997EED">
      <w:pPr>
        <w:pStyle w:val="a3"/>
        <w:jc w:val="left"/>
        <w:rPr>
          <w:rFonts w:ascii="Times New Roman" w:hAnsi="Times New Roman"/>
          <w:szCs w:val="24"/>
          <w:highlight w:val="yellow"/>
          <w:lang w:val="az-Latn-AZ"/>
        </w:rPr>
      </w:pPr>
    </w:p>
    <w:p w:rsidR="00997EED" w:rsidRPr="009A56D2" w:rsidRDefault="00997EED" w:rsidP="00997EED">
      <w:pPr>
        <w:pStyle w:val="1"/>
        <w:jc w:val="left"/>
        <w:rPr>
          <w:rFonts w:ascii="Times New Roman" w:hAnsi="Times New Roman"/>
          <w:bCs/>
          <w:sz w:val="24"/>
          <w:szCs w:val="24"/>
          <w:lang w:val="az-Latn-AZ"/>
        </w:rPr>
      </w:pPr>
      <w:bookmarkStart w:id="2" w:name="_GoBack"/>
      <w:bookmarkEnd w:id="2"/>
      <w:r w:rsidRPr="00BE6156">
        <w:rPr>
          <w:rFonts w:ascii="Times New Roman" w:hAnsi="Times New Roman"/>
          <w:sz w:val="24"/>
          <w:szCs w:val="24"/>
          <w:lang w:val="az-Latn-AZ"/>
        </w:rPr>
        <w:t>Qeyd 1</w:t>
      </w:r>
      <w:r>
        <w:rPr>
          <w:rFonts w:ascii="Times New Roman" w:hAnsi="Times New Roman"/>
          <w:sz w:val="24"/>
          <w:szCs w:val="24"/>
          <w:lang w:val="az-Latn-AZ"/>
        </w:rPr>
        <w:t>4</w:t>
      </w:r>
      <w:r w:rsidRPr="00BE6156">
        <w:rPr>
          <w:rFonts w:ascii="Times New Roman" w:hAnsi="Times New Roman"/>
          <w:sz w:val="24"/>
          <w:szCs w:val="24"/>
          <w:lang w:val="az-Latn-AZ"/>
        </w:rPr>
        <w:t xml:space="preserve">: </w:t>
      </w:r>
      <w:r w:rsidRPr="00BE6156">
        <w:rPr>
          <w:rFonts w:ascii="Times New Roman" w:hAnsi="Times New Roman"/>
          <w:bCs/>
          <w:sz w:val="24"/>
          <w:szCs w:val="24"/>
          <w:lang w:val="az-Latn-AZ"/>
        </w:rPr>
        <w:t>Gəlirlər</w:t>
      </w:r>
    </w:p>
    <w:p w:rsidR="00997EED" w:rsidRDefault="00997EED" w:rsidP="00997EED">
      <w:pPr>
        <w:pStyle w:val="a3"/>
        <w:rPr>
          <w:rFonts w:ascii="Times New Roman" w:hAnsi="Times New Roman"/>
          <w:szCs w:val="24"/>
          <w:lang w:val="az-Latn-AZ"/>
        </w:rPr>
      </w:pPr>
    </w:p>
    <w:p w:rsidR="00997EED" w:rsidRPr="00BE6156" w:rsidRDefault="00997EED" w:rsidP="00997EED">
      <w:pPr>
        <w:pStyle w:val="a3"/>
        <w:rPr>
          <w:rFonts w:ascii="Times New Roman" w:hAnsi="Times New Roman"/>
          <w:szCs w:val="24"/>
          <w:lang w:val="az-Latn-AZ"/>
        </w:rPr>
      </w:pPr>
      <w:r w:rsidRPr="00BE6156">
        <w:rPr>
          <w:rFonts w:ascii="Times New Roman" w:hAnsi="Times New Roman"/>
          <w:szCs w:val="24"/>
          <w:lang w:val="az-Latn-AZ"/>
        </w:rPr>
        <w:t>201</w:t>
      </w:r>
      <w:r w:rsidRPr="00E50CFE">
        <w:rPr>
          <w:rFonts w:ascii="Times New Roman" w:hAnsi="Times New Roman"/>
          <w:szCs w:val="24"/>
          <w:lang w:val="az-Latn-AZ"/>
        </w:rPr>
        <w:t>8</w:t>
      </w:r>
      <w:r w:rsidRPr="00BE6156">
        <w:rPr>
          <w:rFonts w:ascii="Times New Roman" w:hAnsi="Times New Roman"/>
          <w:szCs w:val="24"/>
          <w:lang w:val="az-Latn-AZ"/>
        </w:rPr>
        <w:t>-c</w:t>
      </w:r>
      <w:r>
        <w:rPr>
          <w:rFonts w:ascii="Times New Roman" w:hAnsi="Times New Roman"/>
          <w:szCs w:val="24"/>
          <w:lang w:val="az-Latn-AZ"/>
        </w:rPr>
        <w:t>i</w:t>
      </w:r>
      <w:r w:rsidRPr="00BE6156">
        <w:rPr>
          <w:rFonts w:ascii="Times New Roman" w:hAnsi="Times New Roman"/>
          <w:szCs w:val="24"/>
          <w:lang w:val="az-Latn-AZ"/>
        </w:rPr>
        <w:t xml:space="preserve"> il üzrə </w:t>
      </w:r>
      <w:r>
        <w:rPr>
          <w:rFonts w:ascii="Times New Roman" w:hAnsi="Times New Roman"/>
          <w:szCs w:val="24"/>
          <w:lang w:val="az-Latn-AZ"/>
        </w:rPr>
        <w:t>şirkət</w:t>
      </w:r>
      <w:r w:rsidRPr="00BE6156">
        <w:rPr>
          <w:rFonts w:ascii="Times New Roman" w:hAnsi="Times New Roman"/>
          <w:szCs w:val="24"/>
          <w:lang w:val="az-Latn-AZ"/>
        </w:rPr>
        <w:t>in gəlirlərinin açıqlaması aşağıdakı kimi olmuşdur:</w:t>
      </w:r>
    </w:p>
    <w:p w:rsidR="00997EED" w:rsidRDefault="00997EED" w:rsidP="00997EED">
      <w:pPr>
        <w:pStyle w:val="21"/>
        <w:rPr>
          <w:rFonts w:ascii="Times New Roman" w:hAnsi="Times New Roman"/>
          <w:i w:val="0"/>
          <w:szCs w:val="24"/>
          <w:lang w:val="az-Latn-AZ"/>
        </w:rPr>
      </w:pPr>
    </w:p>
    <w:tbl>
      <w:tblPr>
        <w:tblW w:w="9928" w:type="dxa"/>
        <w:tblInd w:w="103" w:type="dxa"/>
        <w:tblLook w:val="04A0"/>
      </w:tblPr>
      <w:tblGrid>
        <w:gridCol w:w="6280"/>
        <w:gridCol w:w="1947"/>
        <w:gridCol w:w="1701"/>
      </w:tblGrid>
      <w:tr w:rsidR="00997EED" w:rsidRPr="00C45759" w:rsidTr="002643E6">
        <w:trPr>
          <w:trHeight w:val="315"/>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EED" w:rsidRPr="00C45759" w:rsidRDefault="00997EED" w:rsidP="002643E6">
            <w:pPr>
              <w:spacing w:after="0" w:line="240" w:lineRule="auto"/>
              <w:rPr>
                <w:rFonts w:ascii="Times New Roman" w:eastAsia="Times New Roman" w:hAnsi="Times New Roman" w:cs="Times New Roman"/>
                <w:b/>
                <w:bCs/>
                <w:color w:val="000000"/>
                <w:sz w:val="24"/>
                <w:szCs w:val="24"/>
              </w:rPr>
            </w:pPr>
            <w:r w:rsidRPr="00C45759">
              <w:rPr>
                <w:rFonts w:ascii="Times New Roman" w:eastAsia="Times New Roman" w:hAnsi="Times New Roman" w:cs="Times New Roman"/>
                <w:b/>
                <w:bCs/>
                <w:color w:val="000000"/>
                <w:sz w:val="24"/>
                <w:szCs w:val="24"/>
              </w:rPr>
              <w:t>Əsas</w:t>
            </w:r>
            <w:r>
              <w:rPr>
                <w:rFonts w:ascii="Times New Roman" w:eastAsia="Times New Roman" w:hAnsi="Times New Roman" w:cs="Times New Roman"/>
                <w:b/>
                <w:bCs/>
                <w:color w:val="000000"/>
                <w:sz w:val="24"/>
                <w:szCs w:val="24"/>
                <w:lang w:val="az-Latn-AZ"/>
              </w:rPr>
              <w:t xml:space="preserve"> </w:t>
            </w:r>
            <w:r w:rsidRPr="00C45759">
              <w:rPr>
                <w:rFonts w:ascii="Times New Roman" w:eastAsia="Times New Roman" w:hAnsi="Times New Roman" w:cs="Times New Roman"/>
                <w:b/>
                <w:bCs/>
                <w:color w:val="000000"/>
                <w:sz w:val="24"/>
                <w:szCs w:val="24"/>
              </w:rPr>
              <w:t>əməliyyat</w:t>
            </w:r>
            <w:r>
              <w:rPr>
                <w:rFonts w:ascii="Times New Roman" w:eastAsia="Times New Roman" w:hAnsi="Times New Roman" w:cs="Times New Roman"/>
                <w:b/>
                <w:bCs/>
                <w:color w:val="000000"/>
                <w:sz w:val="24"/>
                <w:szCs w:val="24"/>
                <w:lang w:val="az-Latn-AZ"/>
              </w:rPr>
              <w:t xml:space="preserve"> </w:t>
            </w:r>
            <w:r w:rsidRPr="00C45759">
              <w:rPr>
                <w:rFonts w:ascii="Times New Roman" w:eastAsia="Times New Roman" w:hAnsi="Times New Roman" w:cs="Times New Roman"/>
                <w:b/>
                <w:bCs/>
                <w:color w:val="000000"/>
                <w:sz w:val="24"/>
                <w:szCs w:val="24"/>
              </w:rPr>
              <w:t>gəlirləri:</w:t>
            </w:r>
          </w:p>
        </w:tc>
        <w:tc>
          <w:tcPr>
            <w:tcW w:w="1947" w:type="dxa"/>
            <w:tcBorders>
              <w:top w:val="single" w:sz="4" w:space="0" w:color="auto"/>
              <w:left w:val="nil"/>
              <w:bottom w:val="single" w:sz="4" w:space="0" w:color="auto"/>
              <w:right w:val="single" w:sz="4" w:space="0" w:color="auto"/>
            </w:tcBorders>
            <w:shd w:val="clear" w:color="auto" w:fill="auto"/>
            <w:noWrap/>
            <w:vAlign w:val="bottom"/>
            <w:hideMark/>
          </w:tcPr>
          <w:p w:rsidR="00997EED" w:rsidRPr="00C45759" w:rsidRDefault="00997EED" w:rsidP="002643E6">
            <w:pPr>
              <w:spacing w:after="0" w:line="240" w:lineRule="auto"/>
              <w:jc w:val="center"/>
              <w:rPr>
                <w:rFonts w:ascii="Times New Roman" w:eastAsia="Times New Roman" w:hAnsi="Times New Roman" w:cs="Times New Roman"/>
                <w:b/>
                <w:bCs/>
                <w:color w:val="000000"/>
                <w:sz w:val="24"/>
                <w:szCs w:val="24"/>
              </w:rPr>
            </w:pPr>
            <w:r w:rsidRPr="00C45759">
              <w:rPr>
                <w:rFonts w:ascii="Times New Roman" w:eastAsia="Times New Roman" w:hAnsi="Times New Roman" w:cs="Times New Roman"/>
                <w:b/>
                <w:bCs/>
                <w:color w:val="000000"/>
                <w:sz w:val="24"/>
                <w:szCs w:val="24"/>
              </w:rPr>
              <w:t>2018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97EED" w:rsidRPr="00C45759" w:rsidRDefault="00997EED" w:rsidP="002643E6">
            <w:pPr>
              <w:spacing w:after="0" w:line="240" w:lineRule="auto"/>
              <w:jc w:val="center"/>
              <w:rPr>
                <w:rFonts w:ascii="Times New Roman" w:eastAsia="Times New Roman" w:hAnsi="Times New Roman" w:cs="Times New Roman"/>
                <w:b/>
                <w:bCs/>
                <w:color w:val="000000"/>
                <w:sz w:val="24"/>
                <w:szCs w:val="24"/>
              </w:rPr>
            </w:pPr>
            <w:r w:rsidRPr="00C45759">
              <w:rPr>
                <w:rFonts w:ascii="Times New Roman" w:eastAsia="Times New Roman" w:hAnsi="Times New Roman" w:cs="Times New Roman"/>
                <w:b/>
                <w:bCs/>
                <w:color w:val="000000"/>
                <w:sz w:val="24"/>
                <w:szCs w:val="24"/>
              </w:rPr>
              <w:t>2017</w:t>
            </w: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rPr>
                <w:rFonts w:ascii="Times New Roman" w:eastAsia="Times New Roman" w:hAnsi="Times New Roman" w:cs="Times New Roman"/>
                <w:sz w:val="24"/>
                <w:szCs w:val="24"/>
              </w:rPr>
            </w:pPr>
            <w:proofErr w:type="spellStart"/>
            <w:r w:rsidRPr="00C45759">
              <w:rPr>
                <w:rFonts w:ascii="Times New Roman" w:eastAsia="Times New Roman" w:hAnsi="Times New Roman" w:cs="Times New Roman"/>
                <w:sz w:val="24"/>
                <w:szCs w:val="24"/>
              </w:rPr>
              <w:t>Birbaşa</w:t>
            </w:r>
            <w:proofErr w:type="spellEnd"/>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sığorta</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üzrə</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sığortahaqları</w:t>
            </w:r>
          </w:p>
        </w:tc>
        <w:tc>
          <w:tcPr>
            <w:tcW w:w="1947"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43 388 919,00</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41 956 914,00</w:t>
            </w: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vAlign w:val="center"/>
            <w:hideMark/>
          </w:tcPr>
          <w:p w:rsidR="00997EED" w:rsidRPr="00C45759" w:rsidRDefault="00997EED" w:rsidP="002643E6">
            <w:pPr>
              <w:spacing w:after="0" w:line="240" w:lineRule="auto"/>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Sığortaödənişlərində</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təkrarsığortaçılarınpayı</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üzrə</w:t>
            </w:r>
          </w:p>
        </w:tc>
        <w:tc>
          <w:tcPr>
            <w:tcW w:w="1947"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5 280 172,04</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5 301 877,78</w:t>
            </w: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vAlign w:val="center"/>
            <w:hideMark/>
          </w:tcPr>
          <w:p w:rsidR="00997EED" w:rsidRPr="00C45759" w:rsidRDefault="00997EED" w:rsidP="002643E6">
            <w:pPr>
              <w:spacing w:after="0" w:line="240" w:lineRule="auto"/>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Təkrarsığortaya</w:t>
            </w:r>
            <w:r>
              <w:rPr>
                <w:rFonts w:ascii="Times New Roman" w:eastAsia="Times New Roman" w:hAnsi="Times New Roman" w:cs="Times New Roman"/>
                <w:sz w:val="24"/>
                <w:szCs w:val="24"/>
                <w:lang w:val="az-Latn-AZ"/>
              </w:rPr>
              <w:t xml:space="preserve"> </w:t>
            </w:r>
            <w:proofErr w:type="spellStart"/>
            <w:r w:rsidRPr="00C45759">
              <w:rPr>
                <w:rFonts w:ascii="Times New Roman" w:eastAsia="Times New Roman" w:hAnsi="Times New Roman" w:cs="Times New Roman"/>
                <w:sz w:val="24"/>
                <w:szCs w:val="24"/>
              </w:rPr>
              <w:t>verilmiş</w:t>
            </w:r>
            <w:proofErr w:type="spellEnd"/>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müqavilələr</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üzrə</w:t>
            </w:r>
            <w:r>
              <w:rPr>
                <w:rFonts w:ascii="Times New Roman" w:eastAsia="Times New Roman" w:hAnsi="Times New Roman" w:cs="Times New Roman"/>
                <w:sz w:val="24"/>
                <w:szCs w:val="24"/>
                <w:lang w:val="az-Latn-AZ"/>
              </w:rPr>
              <w:t xml:space="preserve"> </w:t>
            </w:r>
            <w:proofErr w:type="spellStart"/>
            <w:r w:rsidRPr="00C45759">
              <w:rPr>
                <w:rFonts w:ascii="Times New Roman" w:eastAsia="Times New Roman" w:hAnsi="Times New Roman" w:cs="Times New Roman"/>
                <w:sz w:val="24"/>
                <w:szCs w:val="24"/>
              </w:rPr>
              <w:t>komissyon</w:t>
            </w:r>
            <w:proofErr w:type="spellEnd"/>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muzdlarüzrə</w:t>
            </w:r>
            <w:r w:rsidRPr="00C45759">
              <w:rPr>
                <w:rFonts w:ascii="Times New Roman" w:eastAsia="Times New Roman" w:hAnsi="Times New Roman" w:cs="Times New Roman"/>
                <w:sz w:val="24"/>
                <w:szCs w:val="24"/>
              </w:rPr>
              <w:br/>
            </w:r>
          </w:p>
        </w:tc>
        <w:tc>
          <w:tcPr>
            <w:tcW w:w="1947"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2 761 776,66</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2 622 901,52</w:t>
            </w: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Default="00997EED" w:rsidP="002643E6">
            <w:pPr>
              <w:spacing w:after="0" w:line="240" w:lineRule="auto"/>
              <w:rPr>
                <w:rFonts w:ascii="Times New Roman" w:eastAsia="Times New Roman" w:hAnsi="Times New Roman" w:cs="Times New Roman"/>
                <w:b/>
                <w:bCs/>
                <w:color w:val="000000"/>
                <w:sz w:val="24"/>
                <w:szCs w:val="24"/>
                <w:lang w:val="az-Latn-AZ"/>
              </w:rPr>
            </w:pPr>
          </w:p>
          <w:p w:rsidR="00997EED" w:rsidRPr="00C45759" w:rsidRDefault="00997EED" w:rsidP="002643E6">
            <w:pPr>
              <w:spacing w:after="0" w:line="240" w:lineRule="auto"/>
              <w:rPr>
                <w:rFonts w:ascii="Times New Roman" w:eastAsia="Times New Roman" w:hAnsi="Times New Roman" w:cs="Times New Roman"/>
                <w:b/>
                <w:bCs/>
                <w:color w:val="000000"/>
                <w:sz w:val="24"/>
                <w:szCs w:val="24"/>
              </w:rPr>
            </w:pPr>
            <w:r w:rsidRPr="00C45759">
              <w:rPr>
                <w:rFonts w:ascii="Times New Roman" w:eastAsia="Times New Roman" w:hAnsi="Times New Roman" w:cs="Times New Roman"/>
                <w:b/>
                <w:bCs/>
                <w:color w:val="000000"/>
                <w:sz w:val="24"/>
                <w:szCs w:val="24"/>
              </w:rPr>
              <w:t>Digər</w:t>
            </w:r>
            <w:r>
              <w:rPr>
                <w:rFonts w:ascii="Times New Roman" w:eastAsia="Times New Roman" w:hAnsi="Times New Roman" w:cs="Times New Roman"/>
                <w:b/>
                <w:bCs/>
                <w:color w:val="000000"/>
                <w:sz w:val="24"/>
                <w:szCs w:val="24"/>
                <w:lang w:val="az-Latn-AZ"/>
              </w:rPr>
              <w:t xml:space="preserve"> </w:t>
            </w:r>
            <w:r w:rsidRPr="00C45759">
              <w:rPr>
                <w:rFonts w:ascii="Times New Roman" w:eastAsia="Times New Roman" w:hAnsi="Times New Roman" w:cs="Times New Roman"/>
                <w:b/>
                <w:bCs/>
                <w:color w:val="000000"/>
                <w:sz w:val="24"/>
                <w:szCs w:val="24"/>
              </w:rPr>
              <w:t>fəaliyyət</w:t>
            </w:r>
            <w:r>
              <w:rPr>
                <w:rFonts w:ascii="Times New Roman" w:eastAsia="Times New Roman" w:hAnsi="Times New Roman" w:cs="Times New Roman"/>
                <w:b/>
                <w:bCs/>
                <w:color w:val="000000"/>
                <w:sz w:val="24"/>
                <w:szCs w:val="24"/>
                <w:lang w:val="az-Latn-AZ"/>
              </w:rPr>
              <w:t xml:space="preserve"> </w:t>
            </w:r>
            <w:r w:rsidRPr="00C45759">
              <w:rPr>
                <w:rFonts w:ascii="Times New Roman" w:eastAsia="Times New Roman" w:hAnsi="Times New Roman" w:cs="Times New Roman"/>
                <w:b/>
                <w:bCs/>
                <w:color w:val="000000"/>
                <w:sz w:val="24"/>
                <w:szCs w:val="24"/>
              </w:rPr>
              <w:t>gəlirləri:</w:t>
            </w:r>
          </w:p>
        </w:tc>
        <w:tc>
          <w:tcPr>
            <w:tcW w:w="1947" w:type="dxa"/>
            <w:tcBorders>
              <w:top w:val="nil"/>
              <w:left w:val="nil"/>
              <w:bottom w:val="single" w:sz="4" w:space="0" w:color="auto"/>
              <w:right w:val="single" w:sz="4" w:space="0" w:color="auto"/>
            </w:tcBorders>
            <w:shd w:val="clear" w:color="auto" w:fill="auto"/>
            <w:noWrap/>
            <w:vAlign w:val="bottom"/>
            <w:hideMark/>
          </w:tcPr>
          <w:p w:rsidR="00997EED" w:rsidRPr="00C45759" w:rsidRDefault="00997EED" w:rsidP="002643E6">
            <w:pPr>
              <w:spacing w:after="0" w:line="240" w:lineRule="auto"/>
              <w:rPr>
                <w:rFonts w:ascii="Times New Roman" w:eastAsia="Times New Roman" w:hAnsi="Times New Roman" w:cs="Times New Roman"/>
                <w:color w:val="000000"/>
              </w:rPr>
            </w:pPr>
            <w:r w:rsidRPr="00C45759">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997EED" w:rsidRPr="00C45759" w:rsidRDefault="00997EED" w:rsidP="002643E6">
            <w:pPr>
              <w:spacing w:after="0" w:line="240" w:lineRule="auto"/>
              <w:rPr>
                <w:rFonts w:ascii="Times New Roman" w:eastAsia="Times New Roman" w:hAnsi="Times New Roman" w:cs="Times New Roman"/>
                <w:color w:val="000000"/>
              </w:rPr>
            </w:pPr>
            <w:r w:rsidRPr="00C45759">
              <w:rPr>
                <w:rFonts w:ascii="Times New Roman" w:eastAsia="Times New Roman" w:hAnsi="Times New Roman" w:cs="Times New Roman"/>
                <w:color w:val="000000"/>
              </w:rPr>
              <w:t> </w:t>
            </w: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vAlign w:val="center"/>
            <w:hideMark/>
          </w:tcPr>
          <w:p w:rsidR="00997EED" w:rsidRPr="00C45759" w:rsidRDefault="00997EED" w:rsidP="002643E6">
            <w:pPr>
              <w:spacing w:after="0" w:line="240" w:lineRule="auto"/>
              <w:rPr>
                <w:rFonts w:ascii="Times New Roman" w:eastAsia="Times New Roman" w:hAnsi="Times New Roman" w:cs="Times New Roman"/>
                <w:sz w:val="24"/>
                <w:szCs w:val="24"/>
              </w:rPr>
            </w:pPr>
            <w:proofErr w:type="spellStart"/>
            <w:r w:rsidRPr="00C45759">
              <w:rPr>
                <w:rFonts w:ascii="Times New Roman" w:eastAsia="Times New Roman" w:hAnsi="Times New Roman" w:cs="Times New Roman"/>
                <w:sz w:val="24"/>
                <w:szCs w:val="24"/>
              </w:rPr>
              <w:t>Xalis</w:t>
            </w:r>
            <w:proofErr w:type="spellEnd"/>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sığorta</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ehtiyatlarının</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dəyişməsi (müsbətvəyamənfi)</w:t>
            </w:r>
          </w:p>
        </w:tc>
        <w:tc>
          <w:tcPr>
            <w:tcW w:w="1947"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-1 304 749,56</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748 060,18</w:t>
            </w: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vAlign w:val="center"/>
            <w:hideMark/>
          </w:tcPr>
          <w:p w:rsidR="00997EED" w:rsidRPr="00C45759" w:rsidRDefault="00997EED" w:rsidP="002643E6">
            <w:pPr>
              <w:spacing w:after="0" w:line="240" w:lineRule="auto"/>
              <w:rPr>
                <w:rFonts w:ascii="Times New Roman" w:eastAsia="Times New Roman" w:hAnsi="Times New Roman" w:cs="Times New Roman"/>
                <w:sz w:val="24"/>
                <w:szCs w:val="24"/>
              </w:rPr>
            </w:pPr>
            <w:proofErr w:type="spellStart"/>
            <w:r w:rsidRPr="00C45759">
              <w:rPr>
                <w:rFonts w:ascii="Times New Roman" w:eastAsia="Times New Roman" w:hAnsi="Times New Roman" w:cs="Times New Roman"/>
                <w:sz w:val="24"/>
                <w:szCs w:val="24"/>
              </w:rPr>
              <w:t>İnvestisiya</w:t>
            </w:r>
            <w:proofErr w:type="spellEnd"/>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gəlirləri</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üzrə</w:t>
            </w:r>
          </w:p>
        </w:tc>
        <w:tc>
          <w:tcPr>
            <w:tcW w:w="1947"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250 909,00</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118 333,00</w:t>
            </w: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vAlign w:val="center"/>
            <w:hideMark/>
          </w:tcPr>
          <w:p w:rsidR="00997EED" w:rsidRPr="00C45759" w:rsidRDefault="00997EED" w:rsidP="002643E6">
            <w:pPr>
              <w:spacing w:after="0" w:line="240" w:lineRule="auto"/>
              <w:rPr>
                <w:rFonts w:ascii="Times New Roman" w:eastAsia="Times New Roman" w:hAnsi="Times New Roman" w:cs="Times New Roman"/>
                <w:sz w:val="24"/>
                <w:szCs w:val="24"/>
              </w:rPr>
            </w:pPr>
            <w:proofErr w:type="spellStart"/>
            <w:r w:rsidRPr="00C45759">
              <w:rPr>
                <w:rFonts w:ascii="Times New Roman" w:eastAsia="Times New Roman" w:hAnsi="Times New Roman" w:cs="Times New Roman"/>
                <w:sz w:val="24"/>
                <w:szCs w:val="24"/>
              </w:rPr>
              <w:t>Subroqasiya</w:t>
            </w:r>
            <w:proofErr w:type="spellEnd"/>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gəlirləri</w:t>
            </w:r>
          </w:p>
        </w:tc>
        <w:tc>
          <w:tcPr>
            <w:tcW w:w="1947"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495,00</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996,00</w:t>
            </w: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vAlign w:val="center"/>
            <w:hideMark/>
          </w:tcPr>
          <w:p w:rsidR="00997EED" w:rsidRPr="00C45759" w:rsidRDefault="00997EED" w:rsidP="002643E6">
            <w:pPr>
              <w:spacing w:after="0" w:line="240" w:lineRule="auto"/>
              <w:rPr>
                <w:rFonts w:ascii="Times New Roman" w:eastAsia="Times New Roman" w:hAnsi="Times New Roman" w:cs="Times New Roman"/>
                <w:sz w:val="24"/>
                <w:szCs w:val="24"/>
              </w:rPr>
            </w:pPr>
            <w:proofErr w:type="spellStart"/>
            <w:r w:rsidRPr="00C45759">
              <w:rPr>
                <w:rFonts w:ascii="Times New Roman" w:eastAsia="Times New Roman" w:hAnsi="Times New Roman" w:cs="Times New Roman"/>
                <w:sz w:val="24"/>
                <w:szCs w:val="24"/>
              </w:rPr>
              <w:t>Sair</w:t>
            </w:r>
            <w:proofErr w:type="spellEnd"/>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gəlirlər</w:t>
            </w:r>
          </w:p>
        </w:tc>
        <w:tc>
          <w:tcPr>
            <w:tcW w:w="1947"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6 128,00</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244 583,00</w:t>
            </w:r>
          </w:p>
        </w:tc>
      </w:tr>
    </w:tbl>
    <w:p w:rsidR="00997EED" w:rsidRDefault="00997EED" w:rsidP="00997EED">
      <w:pPr>
        <w:pStyle w:val="21"/>
        <w:rPr>
          <w:rFonts w:ascii="Times New Roman" w:hAnsi="Times New Roman"/>
          <w:i w:val="0"/>
          <w:szCs w:val="24"/>
        </w:rPr>
      </w:pPr>
    </w:p>
    <w:p w:rsidR="00997EED" w:rsidRPr="00A52853" w:rsidRDefault="00997EED" w:rsidP="00997EED">
      <w:pPr>
        <w:pStyle w:val="21"/>
        <w:rPr>
          <w:rFonts w:ascii="Times New Roman" w:hAnsi="Times New Roman"/>
          <w:i w:val="0"/>
          <w:szCs w:val="24"/>
        </w:rPr>
      </w:pPr>
    </w:p>
    <w:p w:rsidR="00997EED" w:rsidRDefault="00997EED" w:rsidP="00997EED">
      <w:pPr>
        <w:pStyle w:val="21"/>
        <w:rPr>
          <w:rFonts w:ascii="Times New Roman" w:hAnsi="Times New Roman"/>
          <w:bCs/>
          <w:i w:val="0"/>
          <w:szCs w:val="24"/>
          <w:lang w:val="az-Latn-AZ"/>
        </w:rPr>
      </w:pPr>
      <w:r w:rsidRPr="00BE6156">
        <w:rPr>
          <w:rFonts w:ascii="Times New Roman" w:hAnsi="Times New Roman"/>
          <w:i w:val="0"/>
          <w:szCs w:val="24"/>
          <w:lang w:val="az-Latn-AZ"/>
        </w:rPr>
        <w:t>Qeyd 1</w:t>
      </w:r>
      <w:r>
        <w:rPr>
          <w:rFonts w:ascii="Times New Roman" w:hAnsi="Times New Roman"/>
          <w:i w:val="0"/>
          <w:szCs w:val="24"/>
          <w:lang w:val="az-Latn-AZ"/>
        </w:rPr>
        <w:t>5</w:t>
      </w:r>
      <w:r w:rsidRPr="00BE6156">
        <w:rPr>
          <w:rFonts w:ascii="Times New Roman" w:hAnsi="Times New Roman"/>
          <w:i w:val="0"/>
          <w:szCs w:val="24"/>
          <w:lang w:val="az-Latn-AZ"/>
        </w:rPr>
        <w:t>:</w:t>
      </w:r>
      <w:r w:rsidRPr="00BE6156">
        <w:rPr>
          <w:rFonts w:ascii="Times New Roman" w:hAnsi="Times New Roman"/>
          <w:bCs/>
          <w:i w:val="0"/>
          <w:szCs w:val="24"/>
          <w:lang w:val="az-Latn-AZ"/>
        </w:rPr>
        <w:t xml:space="preserve"> Xərclər</w:t>
      </w:r>
    </w:p>
    <w:p w:rsidR="00997EED" w:rsidRPr="00BE6156" w:rsidRDefault="00997EED" w:rsidP="00997EED">
      <w:pPr>
        <w:pStyle w:val="21"/>
        <w:rPr>
          <w:rFonts w:ascii="Times New Roman" w:hAnsi="Times New Roman"/>
          <w:bCs/>
          <w:i w:val="0"/>
          <w:szCs w:val="24"/>
          <w:lang w:val="az-Latn-AZ"/>
        </w:rPr>
      </w:pPr>
    </w:p>
    <w:p w:rsidR="00997EED" w:rsidRPr="00BE6156" w:rsidRDefault="00997EED" w:rsidP="00997EED">
      <w:pPr>
        <w:pStyle w:val="a3"/>
        <w:rPr>
          <w:rFonts w:ascii="Times New Roman" w:hAnsi="Times New Roman"/>
          <w:szCs w:val="24"/>
          <w:lang w:val="az-Latn-AZ"/>
        </w:rPr>
      </w:pPr>
      <w:r w:rsidRPr="00BE6156">
        <w:rPr>
          <w:rFonts w:ascii="Times New Roman" w:hAnsi="Times New Roman"/>
          <w:szCs w:val="24"/>
          <w:lang w:val="az-Latn-AZ"/>
        </w:rPr>
        <w:t>201</w:t>
      </w:r>
      <w:r w:rsidRPr="00B27589">
        <w:rPr>
          <w:rFonts w:ascii="Times New Roman" w:hAnsi="Times New Roman"/>
          <w:szCs w:val="24"/>
          <w:lang w:val="az-Latn-AZ"/>
        </w:rPr>
        <w:t>8</w:t>
      </w:r>
      <w:r w:rsidRPr="00BE6156">
        <w:rPr>
          <w:rFonts w:ascii="Times New Roman" w:hAnsi="Times New Roman"/>
          <w:szCs w:val="24"/>
          <w:lang w:val="az-Latn-AZ"/>
        </w:rPr>
        <w:t>-c</w:t>
      </w:r>
      <w:r>
        <w:rPr>
          <w:rFonts w:ascii="Times New Roman" w:hAnsi="Times New Roman"/>
          <w:szCs w:val="24"/>
          <w:lang w:val="az-Latn-AZ"/>
        </w:rPr>
        <w:t>i</w:t>
      </w:r>
      <w:r w:rsidRPr="00BE6156">
        <w:rPr>
          <w:rFonts w:ascii="Times New Roman" w:hAnsi="Times New Roman"/>
          <w:szCs w:val="24"/>
          <w:lang w:val="az-Latn-AZ"/>
        </w:rPr>
        <w:t xml:space="preserve"> il üzrə </w:t>
      </w:r>
      <w:r>
        <w:rPr>
          <w:rFonts w:ascii="Times New Roman" w:hAnsi="Times New Roman"/>
          <w:szCs w:val="24"/>
          <w:lang w:val="az-Latn-AZ"/>
        </w:rPr>
        <w:t>şirkət</w:t>
      </w:r>
      <w:r w:rsidRPr="00BE6156">
        <w:rPr>
          <w:rFonts w:ascii="Times New Roman" w:hAnsi="Times New Roman"/>
          <w:szCs w:val="24"/>
          <w:lang w:val="az-Latn-AZ"/>
        </w:rPr>
        <w:t>in xərclərinin açıqlaması aşağıdakı kimi olmuşdur:</w:t>
      </w:r>
    </w:p>
    <w:p w:rsidR="00997EED" w:rsidRDefault="00997EED" w:rsidP="00997EED">
      <w:pPr>
        <w:pStyle w:val="a3"/>
        <w:jc w:val="left"/>
        <w:rPr>
          <w:rFonts w:ascii="Times New Roman" w:hAnsi="Times New Roman"/>
          <w:b/>
          <w:szCs w:val="24"/>
          <w:lang w:val="az-Latn-AZ"/>
        </w:rPr>
      </w:pPr>
    </w:p>
    <w:tbl>
      <w:tblPr>
        <w:tblW w:w="9928" w:type="dxa"/>
        <w:tblInd w:w="103" w:type="dxa"/>
        <w:tblLook w:val="04A0"/>
      </w:tblPr>
      <w:tblGrid>
        <w:gridCol w:w="6280"/>
        <w:gridCol w:w="1947"/>
        <w:gridCol w:w="1701"/>
      </w:tblGrid>
      <w:tr w:rsidR="00997EED" w:rsidRPr="00C45759" w:rsidTr="002643E6">
        <w:trPr>
          <w:trHeight w:val="315"/>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EED" w:rsidRPr="00C45759" w:rsidRDefault="00997EED" w:rsidP="002643E6">
            <w:pPr>
              <w:spacing w:after="0" w:line="240" w:lineRule="auto"/>
              <w:rPr>
                <w:rFonts w:ascii="Times New Roman" w:eastAsia="Times New Roman" w:hAnsi="Times New Roman" w:cs="Times New Roman"/>
                <w:b/>
                <w:bCs/>
                <w:color w:val="000000"/>
                <w:sz w:val="24"/>
                <w:szCs w:val="24"/>
              </w:rPr>
            </w:pPr>
            <w:r w:rsidRPr="00C45759">
              <w:rPr>
                <w:rFonts w:ascii="Times New Roman" w:eastAsia="Times New Roman" w:hAnsi="Times New Roman" w:cs="Times New Roman"/>
                <w:b/>
                <w:bCs/>
                <w:color w:val="000000"/>
                <w:sz w:val="24"/>
                <w:szCs w:val="24"/>
              </w:rPr>
              <w:t>Əsasəməliyyat</w:t>
            </w:r>
            <w:r>
              <w:rPr>
                <w:rFonts w:ascii="Times New Roman" w:eastAsia="Times New Roman" w:hAnsi="Times New Roman" w:cs="Times New Roman"/>
                <w:b/>
                <w:bCs/>
                <w:color w:val="000000"/>
                <w:sz w:val="24"/>
                <w:szCs w:val="24"/>
                <w:lang w:val="az-Latn-AZ"/>
              </w:rPr>
              <w:t xml:space="preserve"> </w:t>
            </w:r>
            <w:r w:rsidRPr="00C45759">
              <w:rPr>
                <w:rFonts w:ascii="Times New Roman" w:eastAsia="Times New Roman" w:hAnsi="Times New Roman" w:cs="Times New Roman"/>
                <w:b/>
                <w:bCs/>
                <w:color w:val="000000"/>
                <w:sz w:val="24"/>
                <w:szCs w:val="24"/>
              </w:rPr>
              <w:t>xərclər:</w:t>
            </w:r>
          </w:p>
        </w:tc>
        <w:tc>
          <w:tcPr>
            <w:tcW w:w="1947" w:type="dxa"/>
            <w:tcBorders>
              <w:top w:val="single" w:sz="4" w:space="0" w:color="auto"/>
              <w:left w:val="nil"/>
              <w:bottom w:val="single" w:sz="4" w:space="0" w:color="auto"/>
              <w:right w:val="single" w:sz="4" w:space="0" w:color="auto"/>
            </w:tcBorders>
            <w:shd w:val="clear" w:color="auto" w:fill="auto"/>
            <w:noWrap/>
            <w:vAlign w:val="bottom"/>
            <w:hideMark/>
          </w:tcPr>
          <w:p w:rsidR="00997EED" w:rsidRPr="00C45759" w:rsidRDefault="00997EED" w:rsidP="002643E6">
            <w:pPr>
              <w:spacing w:after="0" w:line="240" w:lineRule="auto"/>
              <w:jc w:val="center"/>
              <w:rPr>
                <w:rFonts w:ascii="Times New Roman" w:eastAsia="Times New Roman" w:hAnsi="Times New Roman" w:cs="Times New Roman"/>
                <w:b/>
                <w:bCs/>
                <w:color w:val="000000"/>
                <w:sz w:val="24"/>
                <w:szCs w:val="24"/>
              </w:rPr>
            </w:pPr>
            <w:r w:rsidRPr="00C45759">
              <w:rPr>
                <w:rFonts w:ascii="Times New Roman" w:eastAsia="Times New Roman" w:hAnsi="Times New Roman" w:cs="Times New Roman"/>
                <w:b/>
                <w:bCs/>
                <w:color w:val="000000"/>
                <w:sz w:val="24"/>
                <w:szCs w:val="24"/>
              </w:rPr>
              <w:t>2018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97EED" w:rsidRPr="00C45759" w:rsidRDefault="00997EED" w:rsidP="002643E6">
            <w:pPr>
              <w:spacing w:after="0" w:line="240" w:lineRule="auto"/>
              <w:jc w:val="center"/>
              <w:rPr>
                <w:rFonts w:ascii="Times New Roman" w:eastAsia="Times New Roman" w:hAnsi="Times New Roman" w:cs="Times New Roman"/>
                <w:b/>
                <w:bCs/>
                <w:color w:val="000000"/>
                <w:sz w:val="24"/>
                <w:szCs w:val="24"/>
              </w:rPr>
            </w:pPr>
            <w:r w:rsidRPr="00C45759">
              <w:rPr>
                <w:rFonts w:ascii="Times New Roman" w:eastAsia="Times New Roman" w:hAnsi="Times New Roman" w:cs="Times New Roman"/>
                <w:b/>
                <w:bCs/>
                <w:color w:val="000000"/>
                <w:sz w:val="24"/>
                <w:szCs w:val="24"/>
              </w:rPr>
              <w:t>2017</w:t>
            </w: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Sığorta</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ödənişləri</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və</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sığorta</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məbləğləri</w:t>
            </w:r>
            <w:r>
              <w:rPr>
                <w:rFonts w:ascii="Times New Roman" w:eastAsia="Times New Roman" w:hAnsi="Times New Roman" w:cs="Times New Roman"/>
                <w:sz w:val="24"/>
                <w:szCs w:val="24"/>
              </w:rPr>
              <w:t xml:space="preserve"> </w:t>
            </w:r>
            <w:r w:rsidRPr="00C45759">
              <w:rPr>
                <w:rFonts w:ascii="Times New Roman" w:eastAsia="Times New Roman" w:hAnsi="Times New Roman" w:cs="Times New Roman"/>
                <w:sz w:val="24"/>
                <w:szCs w:val="24"/>
              </w:rPr>
              <w:t>üzrə</w:t>
            </w:r>
          </w:p>
        </w:tc>
        <w:tc>
          <w:tcPr>
            <w:tcW w:w="1947"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14 689 252,00</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12 455 002,00</w:t>
            </w: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Qaytarılan</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sığorta</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haqları</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üzrə</w:t>
            </w:r>
          </w:p>
        </w:tc>
        <w:tc>
          <w:tcPr>
            <w:tcW w:w="1947"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49 088,00</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36 239,00</w:t>
            </w: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Təkrarsığortaya</w:t>
            </w:r>
            <w:r>
              <w:rPr>
                <w:rFonts w:ascii="Times New Roman" w:eastAsia="Times New Roman" w:hAnsi="Times New Roman" w:cs="Times New Roman"/>
                <w:sz w:val="24"/>
                <w:szCs w:val="24"/>
                <w:lang w:val="az-Latn-AZ"/>
              </w:rPr>
              <w:t xml:space="preserve"> </w:t>
            </w:r>
            <w:proofErr w:type="spellStart"/>
            <w:r w:rsidRPr="00C45759">
              <w:rPr>
                <w:rFonts w:ascii="Times New Roman" w:eastAsia="Times New Roman" w:hAnsi="Times New Roman" w:cs="Times New Roman"/>
                <w:sz w:val="24"/>
                <w:szCs w:val="24"/>
              </w:rPr>
              <w:t>verilmiş</w:t>
            </w:r>
            <w:proofErr w:type="spellEnd"/>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sığorta</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haqları</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üzrə</w:t>
            </w:r>
          </w:p>
        </w:tc>
        <w:tc>
          <w:tcPr>
            <w:tcW w:w="1947"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24 912 249,08</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23 369 088,66</w:t>
            </w: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Qarşısıalınma</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tədbirləri</w:t>
            </w:r>
            <w:r>
              <w:rPr>
                <w:rFonts w:ascii="Times New Roman" w:eastAsia="Times New Roman" w:hAnsi="Times New Roman" w:cs="Times New Roman"/>
                <w:sz w:val="24"/>
                <w:szCs w:val="24"/>
                <w:lang w:val="az-Latn-AZ"/>
              </w:rPr>
              <w:t xml:space="preserve"> </w:t>
            </w:r>
            <w:proofErr w:type="spellStart"/>
            <w:r w:rsidRPr="00C45759">
              <w:rPr>
                <w:rFonts w:ascii="Times New Roman" w:eastAsia="Times New Roman" w:hAnsi="Times New Roman" w:cs="Times New Roman"/>
                <w:sz w:val="24"/>
                <w:szCs w:val="24"/>
              </w:rPr>
              <w:t>fonduna</w:t>
            </w:r>
            <w:proofErr w:type="spellEnd"/>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ayırmalar</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üzrə</w:t>
            </w:r>
          </w:p>
        </w:tc>
        <w:tc>
          <w:tcPr>
            <w:tcW w:w="1947"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106 864,00</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97 729,00</w:t>
            </w:r>
          </w:p>
        </w:tc>
      </w:tr>
      <w:tr w:rsidR="00997EED" w:rsidRPr="00C45759" w:rsidTr="002643E6">
        <w:trPr>
          <w:trHeight w:val="22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C45759" w:rsidRDefault="00997EED" w:rsidP="002643E6">
            <w:pPr>
              <w:spacing w:after="0" w:line="240" w:lineRule="auto"/>
              <w:rPr>
                <w:rFonts w:ascii="Times New Roman" w:eastAsia="Times New Roman" w:hAnsi="Times New Roman" w:cs="Times New Roman"/>
                <w:color w:val="000000"/>
              </w:rPr>
            </w:pPr>
            <w:r w:rsidRPr="00C45759">
              <w:rPr>
                <w:rFonts w:ascii="Times New Roman" w:eastAsia="Times New Roman" w:hAnsi="Times New Roman" w:cs="Times New Roman"/>
                <w:color w:val="000000"/>
              </w:rPr>
              <w:t> </w:t>
            </w:r>
          </w:p>
        </w:tc>
        <w:tc>
          <w:tcPr>
            <w:tcW w:w="1947" w:type="dxa"/>
            <w:tcBorders>
              <w:top w:val="nil"/>
              <w:left w:val="nil"/>
              <w:bottom w:val="single" w:sz="4" w:space="0" w:color="auto"/>
              <w:right w:val="single" w:sz="4" w:space="0" w:color="auto"/>
            </w:tcBorders>
            <w:shd w:val="clear" w:color="auto" w:fill="auto"/>
            <w:noWrap/>
            <w:vAlign w:val="bottom"/>
            <w:hideMark/>
          </w:tcPr>
          <w:p w:rsidR="00997EED" w:rsidRPr="00C45759" w:rsidRDefault="00997EED" w:rsidP="002643E6">
            <w:pPr>
              <w:spacing w:after="0" w:line="240" w:lineRule="auto"/>
              <w:rPr>
                <w:rFonts w:ascii="Times New Roman" w:eastAsia="Times New Roman" w:hAnsi="Times New Roman" w:cs="Times New Roman"/>
                <w:color w:val="000000"/>
              </w:rPr>
            </w:pPr>
            <w:r w:rsidRPr="00C45759">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C45759" w:rsidRDefault="00997EED" w:rsidP="002643E6">
            <w:pPr>
              <w:spacing w:after="0" w:line="240" w:lineRule="auto"/>
              <w:rPr>
                <w:rFonts w:ascii="Times New Roman" w:eastAsia="Times New Roman" w:hAnsi="Times New Roman" w:cs="Times New Roman"/>
                <w:b/>
                <w:bCs/>
                <w:color w:val="000000"/>
                <w:sz w:val="24"/>
                <w:szCs w:val="24"/>
              </w:rPr>
            </w:pPr>
            <w:r w:rsidRPr="00C45759">
              <w:rPr>
                <w:rFonts w:ascii="Times New Roman" w:eastAsia="Times New Roman" w:hAnsi="Times New Roman" w:cs="Times New Roman"/>
                <w:b/>
                <w:bCs/>
                <w:color w:val="000000"/>
                <w:sz w:val="24"/>
                <w:szCs w:val="24"/>
              </w:rPr>
              <w:t>Digər</w:t>
            </w:r>
            <w:r>
              <w:rPr>
                <w:rFonts w:ascii="Times New Roman" w:eastAsia="Times New Roman" w:hAnsi="Times New Roman" w:cs="Times New Roman"/>
                <w:b/>
                <w:bCs/>
                <w:color w:val="000000"/>
                <w:sz w:val="24"/>
                <w:szCs w:val="24"/>
                <w:lang w:val="az-Latn-AZ"/>
              </w:rPr>
              <w:t xml:space="preserve"> </w:t>
            </w:r>
            <w:r w:rsidRPr="00C45759">
              <w:rPr>
                <w:rFonts w:ascii="Times New Roman" w:eastAsia="Times New Roman" w:hAnsi="Times New Roman" w:cs="Times New Roman"/>
                <w:b/>
                <w:bCs/>
                <w:color w:val="000000"/>
                <w:sz w:val="24"/>
                <w:szCs w:val="24"/>
              </w:rPr>
              <w:t>fəaliyyət</w:t>
            </w:r>
            <w:r>
              <w:rPr>
                <w:rFonts w:ascii="Times New Roman" w:eastAsia="Times New Roman" w:hAnsi="Times New Roman" w:cs="Times New Roman"/>
                <w:b/>
                <w:bCs/>
                <w:color w:val="000000"/>
                <w:sz w:val="24"/>
                <w:szCs w:val="24"/>
                <w:lang w:val="az-Latn-AZ"/>
              </w:rPr>
              <w:t xml:space="preserve"> </w:t>
            </w:r>
            <w:r w:rsidRPr="00C45759">
              <w:rPr>
                <w:rFonts w:ascii="Times New Roman" w:eastAsia="Times New Roman" w:hAnsi="Times New Roman" w:cs="Times New Roman"/>
                <w:b/>
                <w:bCs/>
                <w:color w:val="000000"/>
                <w:sz w:val="24"/>
                <w:szCs w:val="24"/>
              </w:rPr>
              <w:t>xərcləri:</w:t>
            </w:r>
          </w:p>
        </w:tc>
        <w:tc>
          <w:tcPr>
            <w:tcW w:w="1947" w:type="dxa"/>
            <w:tcBorders>
              <w:top w:val="nil"/>
              <w:left w:val="nil"/>
              <w:bottom w:val="single" w:sz="4" w:space="0" w:color="auto"/>
              <w:right w:val="single" w:sz="4" w:space="0" w:color="auto"/>
            </w:tcBorders>
            <w:shd w:val="clear" w:color="auto" w:fill="auto"/>
            <w:noWrap/>
            <w:vAlign w:val="bottom"/>
            <w:hideMark/>
          </w:tcPr>
          <w:p w:rsidR="00997EED" w:rsidRPr="00C45759" w:rsidRDefault="00997EED" w:rsidP="002643E6">
            <w:pPr>
              <w:spacing w:after="0" w:line="240" w:lineRule="auto"/>
              <w:rPr>
                <w:rFonts w:ascii="Times New Roman" w:eastAsia="Times New Roman" w:hAnsi="Times New Roman" w:cs="Times New Roman"/>
                <w:color w:val="000000"/>
              </w:rPr>
            </w:pPr>
            <w:r w:rsidRPr="00C45759">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vAlign w:val="center"/>
            <w:hideMark/>
          </w:tcPr>
          <w:p w:rsidR="00997EED" w:rsidRPr="00C45759" w:rsidRDefault="00997EED" w:rsidP="002643E6">
            <w:pPr>
              <w:spacing w:after="0" w:line="240" w:lineRule="auto"/>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İşlərin</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aparılması</w:t>
            </w:r>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xərcləri</w:t>
            </w:r>
          </w:p>
        </w:tc>
        <w:tc>
          <w:tcPr>
            <w:tcW w:w="1947"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7 786 307,00</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7 581 756,61</w:t>
            </w:r>
          </w:p>
        </w:tc>
      </w:tr>
      <w:tr w:rsidR="00997EED" w:rsidRPr="00C45759" w:rsidTr="002643E6">
        <w:trPr>
          <w:trHeight w:val="315"/>
        </w:trPr>
        <w:tc>
          <w:tcPr>
            <w:tcW w:w="6280" w:type="dxa"/>
            <w:tcBorders>
              <w:top w:val="nil"/>
              <w:left w:val="single" w:sz="4" w:space="0" w:color="auto"/>
              <w:bottom w:val="single" w:sz="4" w:space="0" w:color="auto"/>
              <w:right w:val="single" w:sz="4" w:space="0" w:color="auto"/>
            </w:tcBorders>
            <w:shd w:val="clear" w:color="auto" w:fill="auto"/>
            <w:vAlign w:val="center"/>
            <w:hideMark/>
          </w:tcPr>
          <w:p w:rsidR="00997EED" w:rsidRPr="00C45759" w:rsidRDefault="00997EED" w:rsidP="002643E6">
            <w:pPr>
              <w:spacing w:after="0" w:line="240" w:lineRule="auto"/>
              <w:rPr>
                <w:rFonts w:ascii="Times New Roman" w:eastAsia="Times New Roman" w:hAnsi="Times New Roman" w:cs="Times New Roman"/>
                <w:sz w:val="24"/>
                <w:szCs w:val="24"/>
              </w:rPr>
            </w:pPr>
            <w:proofErr w:type="spellStart"/>
            <w:r w:rsidRPr="00C45759">
              <w:rPr>
                <w:rFonts w:ascii="Times New Roman" w:eastAsia="Times New Roman" w:hAnsi="Times New Roman" w:cs="Times New Roman"/>
                <w:sz w:val="24"/>
                <w:szCs w:val="24"/>
              </w:rPr>
              <w:t>Sair</w:t>
            </w:r>
            <w:proofErr w:type="spellEnd"/>
            <w:r>
              <w:rPr>
                <w:rFonts w:ascii="Times New Roman" w:eastAsia="Times New Roman" w:hAnsi="Times New Roman" w:cs="Times New Roman"/>
                <w:sz w:val="24"/>
                <w:szCs w:val="24"/>
                <w:lang w:val="az-Latn-AZ"/>
              </w:rPr>
              <w:t xml:space="preserve"> </w:t>
            </w:r>
            <w:r w:rsidRPr="00C45759">
              <w:rPr>
                <w:rFonts w:ascii="Times New Roman" w:eastAsia="Times New Roman" w:hAnsi="Times New Roman" w:cs="Times New Roman"/>
                <w:sz w:val="24"/>
                <w:szCs w:val="24"/>
              </w:rPr>
              <w:t>xərclər</w:t>
            </w:r>
          </w:p>
        </w:tc>
        <w:tc>
          <w:tcPr>
            <w:tcW w:w="1947"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1 317 627,00</w:t>
            </w:r>
          </w:p>
        </w:tc>
        <w:tc>
          <w:tcPr>
            <w:tcW w:w="1701" w:type="dxa"/>
            <w:tcBorders>
              <w:top w:val="nil"/>
              <w:left w:val="nil"/>
              <w:bottom w:val="single" w:sz="4" w:space="0" w:color="auto"/>
              <w:right w:val="single" w:sz="4" w:space="0" w:color="auto"/>
            </w:tcBorders>
            <w:shd w:val="clear" w:color="auto" w:fill="auto"/>
            <w:noWrap/>
            <w:vAlign w:val="center"/>
            <w:hideMark/>
          </w:tcPr>
          <w:p w:rsidR="00997EED" w:rsidRPr="00C45759" w:rsidRDefault="00997EED" w:rsidP="002643E6">
            <w:pPr>
              <w:spacing w:after="0" w:line="240" w:lineRule="auto"/>
              <w:jc w:val="center"/>
              <w:rPr>
                <w:rFonts w:ascii="Times New Roman" w:eastAsia="Times New Roman" w:hAnsi="Times New Roman" w:cs="Times New Roman"/>
                <w:sz w:val="24"/>
                <w:szCs w:val="24"/>
              </w:rPr>
            </w:pPr>
            <w:r w:rsidRPr="00C45759">
              <w:rPr>
                <w:rFonts w:ascii="Times New Roman" w:eastAsia="Times New Roman" w:hAnsi="Times New Roman" w:cs="Times New Roman"/>
                <w:sz w:val="24"/>
                <w:szCs w:val="24"/>
              </w:rPr>
              <w:t>1 661 649,00</w:t>
            </w:r>
          </w:p>
        </w:tc>
      </w:tr>
    </w:tbl>
    <w:p w:rsidR="00997EED" w:rsidRDefault="00997EED" w:rsidP="00997EED">
      <w:pPr>
        <w:pStyle w:val="a3"/>
        <w:jc w:val="left"/>
        <w:rPr>
          <w:rFonts w:ascii="Times New Roman" w:hAnsi="Times New Roman"/>
          <w:b/>
          <w:szCs w:val="24"/>
          <w:lang w:val="az-Latn-AZ"/>
        </w:rPr>
      </w:pPr>
    </w:p>
    <w:p w:rsidR="00997EED" w:rsidRDefault="00997EED" w:rsidP="00997EED">
      <w:pPr>
        <w:pStyle w:val="21"/>
        <w:rPr>
          <w:rFonts w:ascii="Times New Roman" w:hAnsi="Times New Roman"/>
          <w:i w:val="0"/>
          <w:szCs w:val="24"/>
          <w:lang w:val="az-Latn-AZ"/>
        </w:rPr>
      </w:pPr>
    </w:p>
    <w:p w:rsidR="00997EED" w:rsidRDefault="00997EED" w:rsidP="00997EED">
      <w:pPr>
        <w:pStyle w:val="21"/>
        <w:rPr>
          <w:rFonts w:ascii="Times New Roman" w:hAnsi="Times New Roman"/>
          <w:bCs/>
          <w:i w:val="0"/>
          <w:szCs w:val="24"/>
          <w:lang w:val="az-Latn-AZ"/>
        </w:rPr>
      </w:pPr>
      <w:r w:rsidRPr="00BE6156">
        <w:rPr>
          <w:rFonts w:ascii="Times New Roman" w:hAnsi="Times New Roman"/>
          <w:i w:val="0"/>
          <w:szCs w:val="24"/>
          <w:lang w:val="az-Latn-AZ"/>
        </w:rPr>
        <w:t>Qeyd 1</w:t>
      </w:r>
      <w:r>
        <w:rPr>
          <w:rFonts w:ascii="Times New Roman" w:hAnsi="Times New Roman"/>
          <w:i w:val="0"/>
          <w:szCs w:val="24"/>
          <w:lang w:val="az-Latn-AZ"/>
        </w:rPr>
        <w:t>6</w:t>
      </w:r>
      <w:r w:rsidRPr="00BE6156">
        <w:rPr>
          <w:rFonts w:ascii="Times New Roman" w:hAnsi="Times New Roman"/>
          <w:i w:val="0"/>
          <w:szCs w:val="24"/>
          <w:lang w:val="az-Latn-AZ"/>
        </w:rPr>
        <w:t>:</w:t>
      </w:r>
      <w:r>
        <w:rPr>
          <w:rFonts w:ascii="Times New Roman" w:hAnsi="Times New Roman"/>
          <w:i w:val="0"/>
          <w:szCs w:val="24"/>
          <w:lang w:val="az-Latn-AZ"/>
        </w:rPr>
        <w:t xml:space="preserve"> İşlərin aparılması xərcləri</w:t>
      </w:r>
    </w:p>
    <w:p w:rsidR="00997EED" w:rsidRDefault="00997EED" w:rsidP="00997EED">
      <w:pPr>
        <w:pStyle w:val="a3"/>
        <w:jc w:val="left"/>
        <w:rPr>
          <w:rFonts w:ascii="Times New Roman" w:hAnsi="Times New Roman"/>
          <w:b/>
          <w:szCs w:val="24"/>
          <w:lang w:val="az-Latn-AZ"/>
        </w:rPr>
      </w:pPr>
      <w:r>
        <w:rPr>
          <w:rFonts w:ascii="Times New Roman" w:hAnsi="Times New Roman"/>
          <w:b/>
          <w:szCs w:val="24"/>
          <w:lang w:val="az-Latn-AZ"/>
        </w:rPr>
        <w:tab/>
      </w:r>
      <w:r>
        <w:rPr>
          <w:rFonts w:ascii="Times New Roman" w:hAnsi="Times New Roman"/>
          <w:b/>
          <w:szCs w:val="24"/>
          <w:lang w:val="az-Latn-AZ"/>
        </w:rPr>
        <w:tab/>
      </w:r>
      <w:r>
        <w:rPr>
          <w:rFonts w:ascii="Times New Roman" w:hAnsi="Times New Roman"/>
          <w:b/>
          <w:szCs w:val="24"/>
          <w:lang w:val="az-Latn-AZ"/>
        </w:rPr>
        <w:tab/>
      </w:r>
    </w:p>
    <w:p w:rsidR="00997EED" w:rsidRDefault="00997EED" w:rsidP="00997EED">
      <w:pPr>
        <w:pStyle w:val="a3"/>
        <w:jc w:val="left"/>
        <w:rPr>
          <w:rFonts w:ascii="Times New Roman" w:hAnsi="Times New Roman"/>
          <w:b/>
          <w:szCs w:val="24"/>
          <w:lang w:val="az-Latn-AZ"/>
        </w:rPr>
      </w:pPr>
    </w:p>
    <w:tbl>
      <w:tblPr>
        <w:tblW w:w="9360" w:type="dxa"/>
        <w:tblInd w:w="103" w:type="dxa"/>
        <w:tblLook w:val="04A0"/>
      </w:tblPr>
      <w:tblGrid>
        <w:gridCol w:w="6280"/>
        <w:gridCol w:w="1540"/>
        <w:gridCol w:w="1540"/>
      </w:tblGrid>
      <w:tr w:rsidR="00997EED" w:rsidRPr="00497C18" w:rsidTr="002643E6">
        <w:trPr>
          <w:trHeight w:val="315"/>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EED" w:rsidRPr="00497C18" w:rsidRDefault="00997EED" w:rsidP="002643E6">
            <w:pPr>
              <w:spacing w:after="0" w:line="240" w:lineRule="auto"/>
              <w:rPr>
                <w:rFonts w:ascii="Times New Roman" w:eastAsia="Times New Roman" w:hAnsi="Times New Roman" w:cs="Times New Roman"/>
                <w:b/>
                <w:bCs/>
                <w:color w:val="000000"/>
                <w:sz w:val="24"/>
                <w:szCs w:val="24"/>
              </w:rPr>
            </w:pPr>
            <w:r w:rsidRPr="00497C18">
              <w:rPr>
                <w:rFonts w:ascii="Times New Roman" w:eastAsia="Times New Roman" w:hAnsi="Times New Roman" w:cs="Times New Roman"/>
                <w:b/>
                <w:bCs/>
                <w:color w:val="000000"/>
                <w:sz w:val="24"/>
                <w:szCs w:val="24"/>
              </w:rPr>
              <w:t>İşlərin</w:t>
            </w:r>
            <w:r>
              <w:rPr>
                <w:rFonts w:ascii="Times New Roman" w:eastAsia="Times New Roman" w:hAnsi="Times New Roman" w:cs="Times New Roman"/>
                <w:b/>
                <w:bCs/>
                <w:color w:val="000000"/>
                <w:sz w:val="24"/>
                <w:szCs w:val="24"/>
                <w:lang w:val="az-Latn-AZ"/>
              </w:rPr>
              <w:t xml:space="preserve"> </w:t>
            </w:r>
            <w:r w:rsidRPr="00497C18">
              <w:rPr>
                <w:rFonts w:ascii="Times New Roman" w:eastAsia="Times New Roman" w:hAnsi="Times New Roman" w:cs="Times New Roman"/>
                <w:b/>
                <w:bCs/>
                <w:color w:val="000000"/>
                <w:sz w:val="24"/>
                <w:szCs w:val="24"/>
              </w:rPr>
              <w:t>aparılması</w:t>
            </w:r>
            <w:r>
              <w:rPr>
                <w:rFonts w:ascii="Times New Roman" w:eastAsia="Times New Roman" w:hAnsi="Times New Roman" w:cs="Times New Roman"/>
                <w:b/>
                <w:bCs/>
                <w:color w:val="000000"/>
                <w:sz w:val="24"/>
                <w:szCs w:val="24"/>
                <w:lang w:val="az-Latn-AZ"/>
              </w:rPr>
              <w:t xml:space="preserve"> </w:t>
            </w:r>
            <w:r w:rsidRPr="00497C18">
              <w:rPr>
                <w:rFonts w:ascii="Times New Roman" w:eastAsia="Times New Roman" w:hAnsi="Times New Roman" w:cs="Times New Roman"/>
                <w:b/>
                <w:bCs/>
                <w:color w:val="000000"/>
                <w:sz w:val="24"/>
                <w:szCs w:val="24"/>
              </w:rPr>
              <w:t>xərcləri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497C18" w:rsidRDefault="00997EED" w:rsidP="002643E6">
            <w:pPr>
              <w:spacing w:after="0" w:line="240" w:lineRule="auto"/>
              <w:jc w:val="center"/>
              <w:rPr>
                <w:rFonts w:ascii="Times New Roman" w:eastAsia="Times New Roman" w:hAnsi="Times New Roman" w:cs="Times New Roman"/>
                <w:b/>
                <w:bCs/>
                <w:color w:val="000000"/>
                <w:sz w:val="24"/>
                <w:szCs w:val="24"/>
              </w:rPr>
            </w:pPr>
            <w:r w:rsidRPr="00497C18">
              <w:rPr>
                <w:rFonts w:ascii="Times New Roman" w:eastAsia="Times New Roman" w:hAnsi="Times New Roman" w:cs="Times New Roman"/>
                <w:b/>
                <w:bCs/>
                <w:color w:val="000000"/>
                <w:sz w:val="24"/>
                <w:szCs w:val="24"/>
              </w:rPr>
              <w:t>2018</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497C18" w:rsidRDefault="00997EED" w:rsidP="002643E6">
            <w:pPr>
              <w:spacing w:after="0" w:line="240" w:lineRule="auto"/>
              <w:jc w:val="center"/>
              <w:rPr>
                <w:rFonts w:ascii="Times New Roman" w:eastAsia="Times New Roman" w:hAnsi="Times New Roman" w:cs="Times New Roman"/>
                <w:b/>
                <w:bCs/>
                <w:color w:val="000000"/>
                <w:sz w:val="24"/>
                <w:szCs w:val="24"/>
              </w:rPr>
            </w:pPr>
            <w:r w:rsidRPr="00497C18">
              <w:rPr>
                <w:rFonts w:ascii="Times New Roman" w:eastAsia="Times New Roman" w:hAnsi="Times New Roman" w:cs="Times New Roman"/>
                <w:b/>
                <w:bCs/>
                <w:color w:val="000000"/>
                <w:sz w:val="24"/>
                <w:szCs w:val="24"/>
              </w:rPr>
              <w:t>2017</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Əmək</w:t>
            </w:r>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haqqı</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1 992 736,00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2 723 619,29</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Sığorta</w:t>
            </w:r>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agentlərinə</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1 807 691,00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1 761 829,00</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Dövlət</w:t>
            </w:r>
            <w:r>
              <w:rPr>
                <w:rFonts w:ascii="Times New Roman" w:eastAsia="Times New Roman" w:hAnsi="Times New Roman" w:cs="Times New Roman"/>
                <w:sz w:val="24"/>
                <w:szCs w:val="24"/>
                <w:lang w:val="az-Latn-AZ"/>
              </w:rPr>
              <w:t xml:space="preserve"> </w:t>
            </w:r>
            <w:proofErr w:type="spellStart"/>
            <w:r w:rsidRPr="00497C18">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müdafiə</w:t>
            </w:r>
            <w:r>
              <w:rPr>
                <w:rFonts w:ascii="Times New Roman" w:eastAsia="Times New Roman" w:hAnsi="Times New Roman" w:cs="Times New Roman"/>
                <w:sz w:val="24"/>
                <w:szCs w:val="24"/>
                <w:lang w:val="az-Latn-AZ"/>
              </w:rPr>
              <w:t xml:space="preserve"> </w:t>
            </w:r>
            <w:proofErr w:type="spellStart"/>
            <w:r w:rsidRPr="00497C18">
              <w:rPr>
                <w:rFonts w:ascii="Times New Roman" w:eastAsia="Times New Roman" w:hAnsi="Times New Roman" w:cs="Times New Roman"/>
                <w:sz w:val="24"/>
                <w:szCs w:val="24"/>
              </w:rPr>
              <w:t>fonduna</w:t>
            </w:r>
            <w:proofErr w:type="spellEnd"/>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ayırmalar</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491 530,00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675 697,56</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497C18" w:rsidRDefault="00997EED" w:rsidP="002643E6">
            <w:pPr>
              <w:spacing w:after="0" w:line="240" w:lineRule="auto"/>
              <w:rPr>
                <w:rFonts w:ascii="Times New Roman" w:eastAsia="Times New Roman" w:hAnsi="Times New Roman" w:cs="Times New Roman"/>
                <w:color w:val="000000"/>
                <w:sz w:val="24"/>
                <w:szCs w:val="24"/>
              </w:rPr>
            </w:pPr>
            <w:r w:rsidRPr="00497C18">
              <w:rPr>
                <w:rFonts w:ascii="Times New Roman" w:eastAsia="Times New Roman" w:hAnsi="Times New Roman" w:cs="Times New Roman"/>
                <w:color w:val="000000"/>
                <w:sz w:val="24"/>
                <w:szCs w:val="24"/>
              </w:rPr>
              <w:t>Təsərrüfat</w:t>
            </w:r>
            <w:r>
              <w:rPr>
                <w:rFonts w:ascii="Times New Roman" w:eastAsia="Times New Roman" w:hAnsi="Times New Roman" w:cs="Times New Roman"/>
                <w:color w:val="000000"/>
                <w:sz w:val="24"/>
                <w:szCs w:val="24"/>
                <w:lang w:val="az-Latn-AZ"/>
              </w:rPr>
              <w:t xml:space="preserve"> </w:t>
            </w:r>
            <w:r w:rsidRPr="00497C18">
              <w:rPr>
                <w:rFonts w:ascii="Times New Roman" w:eastAsia="Times New Roman" w:hAnsi="Times New Roman" w:cs="Times New Roman"/>
                <w:color w:val="000000"/>
                <w:sz w:val="24"/>
                <w:szCs w:val="24"/>
              </w:rPr>
              <w:t>xərcləri</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1 114 998,00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888 746,54</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Dəftərxana</w:t>
            </w:r>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xərcləri</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315 008,00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278 948,16</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Ezamiyyə</w:t>
            </w:r>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xərcləri</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44 430,00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60 897,05</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rPr>
                <w:rFonts w:ascii="Times New Roman" w:eastAsia="Times New Roman" w:hAnsi="Times New Roman" w:cs="Times New Roman"/>
                <w:sz w:val="24"/>
                <w:szCs w:val="24"/>
              </w:rPr>
            </w:pPr>
            <w:proofErr w:type="spellStart"/>
            <w:r w:rsidRPr="00497C18">
              <w:rPr>
                <w:rFonts w:ascii="Times New Roman" w:eastAsia="Times New Roman" w:hAnsi="Times New Roman" w:cs="Times New Roman"/>
                <w:sz w:val="24"/>
                <w:szCs w:val="24"/>
              </w:rPr>
              <w:lastRenderedPageBreak/>
              <w:t>Bank</w:t>
            </w:r>
            <w:proofErr w:type="spellEnd"/>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xidməti</w:t>
            </w:r>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xərcləri</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104 838,00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140 346,73</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rPr>
                <w:rFonts w:ascii="Times New Roman" w:eastAsia="Times New Roman" w:hAnsi="Times New Roman" w:cs="Times New Roman"/>
                <w:sz w:val="24"/>
                <w:szCs w:val="24"/>
              </w:rPr>
            </w:pPr>
            <w:proofErr w:type="spellStart"/>
            <w:r w:rsidRPr="00497C18">
              <w:rPr>
                <w:rFonts w:ascii="Times New Roman" w:eastAsia="Times New Roman" w:hAnsi="Times New Roman" w:cs="Times New Roman"/>
                <w:sz w:val="24"/>
                <w:szCs w:val="24"/>
              </w:rPr>
              <w:t>Reklam</w:t>
            </w:r>
            <w:proofErr w:type="spellEnd"/>
            <w:r>
              <w:rPr>
                <w:rFonts w:ascii="Times New Roman" w:eastAsia="Times New Roman" w:hAnsi="Times New Roman" w:cs="Times New Roman"/>
                <w:sz w:val="24"/>
                <w:szCs w:val="24"/>
                <w:lang w:val="az-Latn-AZ"/>
              </w:rPr>
              <w:t xml:space="preserve"> </w:t>
            </w:r>
            <w:proofErr w:type="spellStart"/>
            <w:r w:rsidRPr="00497C18">
              <w:rPr>
                <w:rFonts w:ascii="Times New Roman" w:eastAsia="Times New Roman" w:hAnsi="Times New Roman" w:cs="Times New Roman"/>
                <w:sz w:val="24"/>
                <w:szCs w:val="24"/>
              </w:rPr>
              <w:t>işinin</w:t>
            </w:r>
            <w:proofErr w:type="spellEnd"/>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aparılmasına</w:t>
            </w:r>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xərclər</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134 470,00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64 003,63</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rPr>
                <w:rFonts w:ascii="Times New Roman" w:eastAsia="Times New Roman" w:hAnsi="Times New Roman" w:cs="Times New Roman"/>
                <w:sz w:val="24"/>
                <w:szCs w:val="24"/>
              </w:rPr>
            </w:pPr>
            <w:proofErr w:type="spellStart"/>
            <w:r w:rsidRPr="00497C18">
              <w:rPr>
                <w:rFonts w:ascii="Times New Roman" w:eastAsia="Times New Roman" w:hAnsi="Times New Roman" w:cs="Times New Roman"/>
                <w:sz w:val="24"/>
                <w:szCs w:val="24"/>
              </w:rPr>
              <w:t>Amortizasiya</w:t>
            </w:r>
            <w:proofErr w:type="spellEnd"/>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ayırmaları</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250 890,00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404 819,31</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497C18" w:rsidRDefault="00997EED" w:rsidP="002643E6">
            <w:pPr>
              <w:spacing w:after="0" w:line="240" w:lineRule="auto"/>
              <w:rPr>
                <w:rFonts w:ascii="Times New Roman" w:eastAsia="Times New Roman" w:hAnsi="Times New Roman" w:cs="Times New Roman"/>
                <w:color w:val="000000"/>
                <w:sz w:val="24"/>
                <w:szCs w:val="24"/>
              </w:rPr>
            </w:pPr>
            <w:r w:rsidRPr="00497C18">
              <w:rPr>
                <w:rFonts w:ascii="Times New Roman" w:eastAsia="Times New Roman" w:hAnsi="Times New Roman" w:cs="Times New Roman"/>
                <w:color w:val="000000"/>
                <w:sz w:val="24"/>
                <w:szCs w:val="24"/>
              </w:rPr>
              <w:t>Əsas</w:t>
            </w:r>
            <w:r>
              <w:rPr>
                <w:rFonts w:ascii="Times New Roman" w:eastAsia="Times New Roman" w:hAnsi="Times New Roman" w:cs="Times New Roman"/>
                <w:color w:val="000000"/>
                <w:sz w:val="24"/>
                <w:szCs w:val="24"/>
                <w:lang w:val="az-Latn-AZ"/>
              </w:rPr>
              <w:t xml:space="preserve"> </w:t>
            </w:r>
            <w:r w:rsidRPr="00497C18">
              <w:rPr>
                <w:rFonts w:ascii="Times New Roman" w:eastAsia="Times New Roman" w:hAnsi="Times New Roman" w:cs="Times New Roman"/>
                <w:color w:val="000000"/>
                <w:sz w:val="24"/>
                <w:szCs w:val="24"/>
              </w:rPr>
              <w:t>vəsaitlərin</w:t>
            </w:r>
            <w:r>
              <w:rPr>
                <w:rFonts w:ascii="Times New Roman" w:eastAsia="Times New Roman" w:hAnsi="Times New Roman" w:cs="Times New Roman"/>
                <w:color w:val="000000"/>
                <w:sz w:val="24"/>
                <w:szCs w:val="24"/>
                <w:lang w:val="az-Latn-AZ"/>
              </w:rPr>
              <w:t xml:space="preserve"> </w:t>
            </w:r>
            <w:r w:rsidRPr="00497C18">
              <w:rPr>
                <w:rFonts w:ascii="Times New Roman" w:eastAsia="Times New Roman" w:hAnsi="Times New Roman" w:cs="Times New Roman"/>
                <w:color w:val="000000"/>
                <w:sz w:val="24"/>
                <w:szCs w:val="24"/>
              </w:rPr>
              <w:t>təmiri</w:t>
            </w:r>
            <w:r>
              <w:rPr>
                <w:rFonts w:ascii="Times New Roman" w:eastAsia="Times New Roman" w:hAnsi="Times New Roman" w:cs="Times New Roman"/>
                <w:color w:val="000000"/>
                <w:sz w:val="24"/>
                <w:szCs w:val="24"/>
                <w:lang w:val="az-Latn-AZ"/>
              </w:rPr>
              <w:t xml:space="preserve"> </w:t>
            </w:r>
            <w:r w:rsidRPr="00497C18">
              <w:rPr>
                <w:rFonts w:ascii="Times New Roman" w:eastAsia="Times New Roman" w:hAnsi="Times New Roman" w:cs="Times New Roman"/>
                <w:color w:val="000000"/>
                <w:sz w:val="24"/>
                <w:szCs w:val="24"/>
              </w:rPr>
              <w:t>üzrə</w:t>
            </w:r>
            <w:r>
              <w:rPr>
                <w:rFonts w:ascii="Times New Roman" w:eastAsia="Times New Roman" w:hAnsi="Times New Roman" w:cs="Times New Roman"/>
                <w:color w:val="000000"/>
                <w:sz w:val="24"/>
                <w:szCs w:val="24"/>
                <w:lang w:val="az-Latn-AZ"/>
              </w:rPr>
              <w:t xml:space="preserve"> </w:t>
            </w:r>
            <w:r w:rsidRPr="00497C18">
              <w:rPr>
                <w:rFonts w:ascii="Times New Roman" w:eastAsia="Times New Roman" w:hAnsi="Times New Roman" w:cs="Times New Roman"/>
                <w:color w:val="000000"/>
                <w:sz w:val="24"/>
                <w:szCs w:val="24"/>
              </w:rPr>
              <w:t>xərclər</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7 487,00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38 127,50</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İşçilərin</w:t>
            </w:r>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ixtisasının</w:t>
            </w:r>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artırılmasına</w:t>
            </w:r>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çəkilmiş</w:t>
            </w:r>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xərclər</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4 332,00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11 760,00</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497C18" w:rsidRDefault="00997EED" w:rsidP="002643E6">
            <w:pPr>
              <w:spacing w:after="0" w:line="240" w:lineRule="auto"/>
              <w:rPr>
                <w:rFonts w:ascii="Times New Roman" w:eastAsia="Times New Roman" w:hAnsi="Times New Roman" w:cs="Times New Roman"/>
                <w:color w:val="000000"/>
                <w:sz w:val="24"/>
                <w:szCs w:val="24"/>
              </w:rPr>
            </w:pPr>
            <w:r w:rsidRPr="00497C18">
              <w:rPr>
                <w:rFonts w:ascii="Times New Roman" w:eastAsia="Times New Roman" w:hAnsi="Times New Roman" w:cs="Times New Roman"/>
                <w:color w:val="000000"/>
                <w:sz w:val="24"/>
                <w:szCs w:val="24"/>
              </w:rPr>
              <w:t>Maliyyə</w:t>
            </w:r>
            <w:r>
              <w:rPr>
                <w:rFonts w:ascii="Times New Roman" w:eastAsia="Times New Roman" w:hAnsi="Times New Roman" w:cs="Times New Roman"/>
                <w:color w:val="000000"/>
                <w:sz w:val="24"/>
                <w:szCs w:val="24"/>
                <w:lang w:val="az-Latn-AZ"/>
              </w:rPr>
              <w:t xml:space="preserve"> </w:t>
            </w:r>
            <w:r w:rsidRPr="00497C18">
              <w:rPr>
                <w:rFonts w:ascii="Times New Roman" w:eastAsia="Times New Roman" w:hAnsi="Times New Roman" w:cs="Times New Roman"/>
                <w:color w:val="000000"/>
                <w:sz w:val="24"/>
                <w:szCs w:val="24"/>
              </w:rPr>
              <w:t>Bazarlarına</w:t>
            </w:r>
            <w:r>
              <w:rPr>
                <w:rFonts w:ascii="Times New Roman" w:eastAsia="Times New Roman" w:hAnsi="Times New Roman" w:cs="Times New Roman"/>
                <w:color w:val="000000"/>
                <w:sz w:val="24"/>
                <w:szCs w:val="24"/>
                <w:lang w:val="az-Latn-AZ"/>
              </w:rPr>
              <w:t xml:space="preserve"> </w:t>
            </w:r>
            <w:r w:rsidRPr="00497C18">
              <w:rPr>
                <w:rFonts w:ascii="Times New Roman" w:eastAsia="Times New Roman" w:hAnsi="Times New Roman" w:cs="Times New Roman"/>
                <w:color w:val="000000"/>
                <w:sz w:val="24"/>
                <w:szCs w:val="24"/>
              </w:rPr>
              <w:t>Nəzarət</w:t>
            </w:r>
            <w:r>
              <w:rPr>
                <w:rFonts w:ascii="Times New Roman" w:eastAsia="Times New Roman" w:hAnsi="Times New Roman" w:cs="Times New Roman"/>
                <w:color w:val="000000"/>
                <w:sz w:val="24"/>
                <w:szCs w:val="24"/>
                <w:lang w:val="az-Latn-AZ"/>
              </w:rPr>
              <w:t xml:space="preserve"> </w:t>
            </w:r>
            <w:r w:rsidRPr="00497C18">
              <w:rPr>
                <w:rFonts w:ascii="Times New Roman" w:eastAsia="Times New Roman" w:hAnsi="Times New Roman" w:cs="Times New Roman"/>
                <w:color w:val="000000"/>
                <w:sz w:val="24"/>
                <w:szCs w:val="24"/>
              </w:rPr>
              <w:t>Palatasına</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536 109,00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53 641,73</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İSB 5% vəTəkrarsığorta</w:t>
            </w:r>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Daxılı</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899 777,00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452 437,11</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rPr>
                <w:rFonts w:ascii="Times New Roman" w:eastAsia="Times New Roman" w:hAnsi="Times New Roman" w:cs="Times New Roman"/>
                <w:sz w:val="24"/>
                <w:szCs w:val="24"/>
              </w:rPr>
            </w:pPr>
            <w:proofErr w:type="spellStart"/>
            <w:r w:rsidRPr="00497C18">
              <w:rPr>
                <w:rFonts w:ascii="Times New Roman" w:eastAsia="Times New Roman" w:hAnsi="Times New Roman" w:cs="Times New Roman"/>
                <w:sz w:val="24"/>
                <w:szCs w:val="24"/>
              </w:rPr>
              <w:t>Sair</w:t>
            </w:r>
            <w:proofErr w:type="spellEnd"/>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xərclər</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59 591,00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4 883,00</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rPr>
                <w:rFonts w:ascii="Times New Roman" w:eastAsia="Times New Roman" w:hAnsi="Times New Roman" w:cs="Times New Roman"/>
                <w:sz w:val="24"/>
                <w:szCs w:val="24"/>
              </w:rPr>
            </w:pPr>
            <w:proofErr w:type="spellStart"/>
            <w:r w:rsidRPr="00497C18">
              <w:rPr>
                <w:rFonts w:ascii="Times New Roman" w:eastAsia="Times New Roman" w:hAnsi="Times New Roman" w:cs="Times New Roman"/>
                <w:sz w:val="24"/>
                <w:szCs w:val="24"/>
              </w:rPr>
              <w:t>Audit</w:t>
            </w:r>
            <w:proofErr w:type="spellEnd"/>
            <w:r>
              <w:rPr>
                <w:rFonts w:ascii="Times New Roman" w:eastAsia="Times New Roman" w:hAnsi="Times New Roman" w:cs="Times New Roman"/>
                <w:sz w:val="24"/>
                <w:szCs w:val="24"/>
                <w:lang w:val="az-Latn-AZ"/>
              </w:rPr>
              <w:t xml:space="preserve"> </w:t>
            </w:r>
            <w:r w:rsidRPr="00497C18">
              <w:rPr>
                <w:rFonts w:ascii="Times New Roman" w:eastAsia="Times New Roman" w:hAnsi="Times New Roman" w:cs="Times New Roman"/>
                <w:sz w:val="24"/>
                <w:szCs w:val="24"/>
              </w:rPr>
              <w:t>xərci</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22 420,00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sz w:val="24"/>
                <w:szCs w:val="24"/>
              </w:rPr>
            </w:pPr>
            <w:r w:rsidRPr="00497C18">
              <w:rPr>
                <w:rFonts w:ascii="Times New Roman" w:eastAsia="Times New Roman" w:hAnsi="Times New Roman" w:cs="Times New Roman"/>
                <w:sz w:val="24"/>
                <w:szCs w:val="24"/>
              </w:rPr>
              <w:t>22 000,00</w:t>
            </w:r>
          </w:p>
        </w:tc>
      </w:tr>
      <w:tr w:rsidR="00997EED" w:rsidRPr="00497C18"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997EED" w:rsidRPr="00497C18" w:rsidRDefault="00997EED" w:rsidP="002643E6">
            <w:pPr>
              <w:spacing w:after="0" w:line="240" w:lineRule="auto"/>
              <w:jc w:val="center"/>
              <w:rPr>
                <w:rFonts w:ascii="Times New Roman" w:eastAsia="Times New Roman" w:hAnsi="Times New Roman" w:cs="Times New Roman"/>
                <w:b/>
                <w:bCs/>
                <w:color w:val="000000"/>
                <w:sz w:val="24"/>
                <w:szCs w:val="24"/>
              </w:rPr>
            </w:pPr>
            <w:r w:rsidRPr="00497C18">
              <w:rPr>
                <w:rFonts w:ascii="Times New Roman" w:eastAsia="Times New Roman" w:hAnsi="Times New Roman" w:cs="Times New Roman"/>
                <w:b/>
                <w:bCs/>
                <w:color w:val="000000"/>
                <w:sz w:val="24"/>
                <w:szCs w:val="24"/>
              </w:rPr>
              <w:t>Cəmi</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b/>
                <w:bCs/>
                <w:sz w:val="24"/>
                <w:szCs w:val="24"/>
              </w:rPr>
            </w:pPr>
            <w:r w:rsidRPr="00497C18">
              <w:rPr>
                <w:rFonts w:ascii="Times New Roman" w:eastAsia="Times New Roman" w:hAnsi="Times New Roman" w:cs="Times New Roman"/>
                <w:b/>
                <w:bCs/>
                <w:sz w:val="24"/>
                <w:szCs w:val="24"/>
              </w:rPr>
              <w:t>7 786 307,00</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497C18" w:rsidRDefault="00997EED" w:rsidP="002643E6">
            <w:pPr>
              <w:spacing w:after="0" w:line="240" w:lineRule="auto"/>
              <w:jc w:val="center"/>
              <w:rPr>
                <w:rFonts w:ascii="Times New Roman" w:eastAsia="Times New Roman" w:hAnsi="Times New Roman" w:cs="Times New Roman"/>
                <w:b/>
                <w:bCs/>
                <w:sz w:val="24"/>
                <w:szCs w:val="24"/>
              </w:rPr>
            </w:pPr>
            <w:r w:rsidRPr="00497C18">
              <w:rPr>
                <w:rFonts w:ascii="Times New Roman" w:eastAsia="Times New Roman" w:hAnsi="Times New Roman" w:cs="Times New Roman"/>
                <w:b/>
                <w:bCs/>
                <w:sz w:val="24"/>
                <w:szCs w:val="24"/>
              </w:rPr>
              <w:t>7 581 756,61</w:t>
            </w:r>
          </w:p>
        </w:tc>
      </w:tr>
    </w:tbl>
    <w:p w:rsidR="00997EED" w:rsidRPr="00045F53" w:rsidRDefault="00997EED" w:rsidP="00997EED">
      <w:pPr>
        <w:pStyle w:val="a3"/>
        <w:jc w:val="left"/>
        <w:rPr>
          <w:rFonts w:ascii="Times New Roman" w:hAnsi="Times New Roman"/>
          <w:b/>
          <w:szCs w:val="24"/>
        </w:rPr>
      </w:pPr>
      <w:r>
        <w:rPr>
          <w:rFonts w:ascii="Times New Roman" w:hAnsi="Times New Roman"/>
          <w:b/>
          <w:szCs w:val="24"/>
          <w:lang w:val="az-Latn-AZ"/>
        </w:rPr>
        <w:tab/>
      </w:r>
      <w:r>
        <w:rPr>
          <w:rFonts w:ascii="Times New Roman" w:hAnsi="Times New Roman"/>
          <w:b/>
          <w:szCs w:val="24"/>
          <w:lang w:val="az-Latn-AZ"/>
        </w:rPr>
        <w:tab/>
      </w:r>
      <w:r>
        <w:rPr>
          <w:rFonts w:ascii="Times New Roman" w:hAnsi="Times New Roman"/>
          <w:b/>
          <w:szCs w:val="24"/>
          <w:lang w:val="az-Latn-AZ"/>
        </w:rPr>
        <w:tab/>
      </w:r>
      <w:r>
        <w:rPr>
          <w:rFonts w:ascii="Times New Roman" w:hAnsi="Times New Roman"/>
          <w:b/>
          <w:szCs w:val="24"/>
          <w:lang w:val="az-Latn-AZ"/>
        </w:rPr>
        <w:tab/>
      </w:r>
      <w:r>
        <w:rPr>
          <w:rFonts w:ascii="Times New Roman" w:hAnsi="Times New Roman"/>
          <w:b/>
          <w:szCs w:val="24"/>
          <w:lang w:val="az-Latn-AZ"/>
        </w:rPr>
        <w:tab/>
      </w:r>
    </w:p>
    <w:p w:rsidR="00997EED" w:rsidRDefault="00997EED" w:rsidP="00997EED">
      <w:pPr>
        <w:pStyle w:val="a3"/>
        <w:rPr>
          <w:rFonts w:ascii="Times New Roman" w:hAnsi="Times New Roman"/>
          <w:b/>
          <w:szCs w:val="24"/>
          <w:lang w:val="az-Latn-AZ"/>
        </w:rPr>
      </w:pPr>
    </w:p>
    <w:p w:rsidR="00997EED" w:rsidRPr="00BE6156" w:rsidRDefault="00997EED" w:rsidP="00997EED">
      <w:pPr>
        <w:pStyle w:val="a3"/>
        <w:rPr>
          <w:rFonts w:ascii="Times New Roman" w:hAnsi="Times New Roman"/>
          <w:b/>
          <w:szCs w:val="24"/>
          <w:lang w:val="az-Latn-AZ"/>
        </w:rPr>
      </w:pPr>
      <w:r w:rsidRPr="00BE6156">
        <w:rPr>
          <w:rFonts w:ascii="Times New Roman" w:hAnsi="Times New Roman"/>
          <w:b/>
          <w:szCs w:val="24"/>
          <w:lang w:val="az-Latn-AZ"/>
        </w:rPr>
        <w:t>Qeyd 1</w:t>
      </w:r>
      <w:r>
        <w:rPr>
          <w:rFonts w:ascii="Times New Roman" w:hAnsi="Times New Roman"/>
          <w:b/>
          <w:szCs w:val="24"/>
          <w:lang w:val="az-Latn-AZ"/>
        </w:rPr>
        <w:t>6</w:t>
      </w:r>
      <w:r w:rsidRPr="00BE6156">
        <w:rPr>
          <w:rFonts w:ascii="Times New Roman" w:hAnsi="Times New Roman"/>
          <w:b/>
          <w:szCs w:val="24"/>
          <w:lang w:val="az-Latn-AZ"/>
        </w:rPr>
        <w:t xml:space="preserve">: </w:t>
      </w:r>
      <w:r w:rsidRPr="00C4405C">
        <w:rPr>
          <w:rFonts w:ascii="Times New Roman" w:hAnsi="Times New Roman"/>
          <w:b/>
          <w:szCs w:val="24"/>
          <w:lang w:val="az-Latn-AZ"/>
        </w:rPr>
        <w:t>Qeyri-həyat sığortası üzrə xalis sığorta ehtiyatları</w:t>
      </w:r>
    </w:p>
    <w:p w:rsidR="00997EED" w:rsidRPr="00473C33" w:rsidRDefault="00997EED" w:rsidP="00997EED">
      <w:pPr>
        <w:pStyle w:val="a3"/>
        <w:rPr>
          <w:rFonts w:ascii="Times New Roman" w:hAnsi="Times New Roman"/>
          <w:b/>
          <w:szCs w:val="24"/>
          <w:lang w:val="az-Latn-AZ"/>
        </w:rPr>
      </w:pPr>
    </w:p>
    <w:p w:rsidR="00997EED" w:rsidRPr="00473C33" w:rsidRDefault="00997EED" w:rsidP="00997EED">
      <w:pPr>
        <w:pStyle w:val="a3"/>
        <w:rPr>
          <w:rFonts w:ascii="Times New Roman" w:hAnsi="Times New Roman"/>
          <w:b/>
          <w:szCs w:val="24"/>
          <w:lang w:val="az-Latn-AZ"/>
        </w:rPr>
      </w:pPr>
    </w:p>
    <w:tbl>
      <w:tblPr>
        <w:tblW w:w="9360" w:type="dxa"/>
        <w:tblInd w:w="93" w:type="dxa"/>
        <w:tblLook w:val="04A0"/>
      </w:tblPr>
      <w:tblGrid>
        <w:gridCol w:w="6280"/>
        <w:gridCol w:w="1540"/>
        <w:gridCol w:w="1540"/>
      </w:tblGrid>
      <w:tr w:rsidR="00997EED" w:rsidRPr="00C4405C" w:rsidTr="002643E6">
        <w:trPr>
          <w:trHeight w:val="315"/>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EED" w:rsidRPr="00C4405C" w:rsidRDefault="00997EED" w:rsidP="002643E6">
            <w:pPr>
              <w:spacing w:after="0" w:line="240" w:lineRule="auto"/>
              <w:rPr>
                <w:rFonts w:ascii="Times New Roman" w:eastAsia="Times New Roman" w:hAnsi="Times New Roman" w:cs="Times New Roman"/>
                <w:b/>
                <w:bCs/>
                <w:color w:val="000000"/>
                <w:sz w:val="24"/>
                <w:szCs w:val="24"/>
              </w:rPr>
            </w:pPr>
            <w:r w:rsidRPr="00C4405C">
              <w:rPr>
                <w:rFonts w:ascii="Times New Roman" w:eastAsia="Times New Roman" w:hAnsi="Times New Roman" w:cs="Times New Roman"/>
                <w:b/>
                <w:bCs/>
                <w:color w:val="000000"/>
                <w:sz w:val="24"/>
                <w:szCs w:val="24"/>
              </w:rPr>
              <w:t>Qeyri-həyatsığortası</w:t>
            </w:r>
            <w:r>
              <w:rPr>
                <w:rFonts w:ascii="Times New Roman" w:eastAsia="Times New Roman" w:hAnsi="Times New Roman" w:cs="Times New Roman"/>
                <w:b/>
                <w:bCs/>
                <w:color w:val="000000"/>
                <w:sz w:val="24"/>
                <w:szCs w:val="24"/>
                <w:lang w:val="az-Latn-AZ"/>
              </w:rPr>
              <w:t xml:space="preserve"> </w:t>
            </w:r>
            <w:r w:rsidRPr="00C4405C">
              <w:rPr>
                <w:rFonts w:ascii="Times New Roman" w:eastAsia="Times New Roman" w:hAnsi="Times New Roman" w:cs="Times New Roman"/>
                <w:b/>
                <w:bCs/>
                <w:color w:val="000000"/>
                <w:sz w:val="24"/>
                <w:szCs w:val="24"/>
              </w:rPr>
              <w:t>üzrə</w:t>
            </w:r>
            <w:r>
              <w:rPr>
                <w:rFonts w:ascii="Times New Roman" w:eastAsia="Times New Roman" w:hAnsi="Times New Roman" w:cs="Times New Roman"/>
                <w:b/>
                <w:bCs/>
                <w:color w:val="000000"/>
                <w:sz w:val="24"/>
                <w:szCs w:val="24"/>
                <w:lang w:val="az-Latn-AZ"/>
              </w:rPr>
              <w:t xml:space="preserve"> </w:t>
            </w:r>
            <w:proofErr w:type="spellStart"/>
            <w:r w:rsidRPr="00C4405C">
              <w:rPr>
                <w:rFonts w:ascii="Times New Roman" w:eastAsia="Times New Roman" w:hAnsi="Times New Roman" w:cs="Times New Roman"/>
                <w:b/>
                <w:bCs/>
                <w:color w:val="000000"/>
                <w:sz w:val="24"/>
                <w:szCs w:val="24"/>
              </w:rPr>
              <w:t>xalis</w:t>
            </w:r>
            <w:proofErr w:type="spellEnd"/>
            <w:r>
              <w:rPr>
                <w:rFonts w:ascii="Times New Roman" w:eastAsia="Times New Roman" w:hAnsi="Times New Roman" w:cs="Times New Roman"/>
                <w:b/>
                <w:bCs/>
                <w:color w:val="000000"/>
                <w:sz w:val="24"/>
                <w:szCs w:val="24"/>
                <w:lang w:val="az-Latn-AZ"/>
              </w:rPr>
              <w:t xml:space="preserve"> </w:t>
            </w:r>
            <w:r w:rsidRPr="00C4405C">
              <w:rPr>
                <w:rFonts w:ascii="Times New Roman" w:eastAsia="Times New Roman" w:hAnsi="Times New Roman" w:cs="Times New Roman"/>
                <w:b/>
                <w:bCs/>
                <w:color w:val="000000"/>
                <w:sz w:val="24"/>
                <w:szCs w:val="24"/>
              </w:rPr>
              <w:t>sığorta</w:t>
            </w:r>
            <w:r>
              <w:rPr>
                <w:rFonts w:ascii="Times New Roman" w:eastAsia="Times New Roman" w:hAnsi="Times New Roman" w:cs="Times New Roman"/>
                <w:b/>
                <w:bCs/>
                <w:color w:val="000000"/>
                <w:sz w:val="24"/>
                <w:szCs w:val="24"/>
                <w:lang w:val="az-Latn-AZ"/>
              </w:rPr>
              <w:t xml:space="preserve"> </w:t>
            </w:r>
            <w:r w:rsidRPr="00C4405C">
              <w:rPr>
                <w:rFonts w:ascii="Times New Roman" w:eastAsia="Times New Roman" w:hAnsi="Times New Roman" w:cs="Times New Roman"/>
                <w:b/>
                <w:bCs/>
                <w:color w:val="000000"/>
                <w:sz w:val="24"/>
                <w:szCs w:val="24"/>
              </w:rPr>
              <w:t>ehtiyatları</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C4405C" w:rsidRDefault="00997EED" w:rsidP="002643E6">
            <w:pPr>
              <w:spacing w:after="0" w:line="240" w:lineRule="auto"/>
              <w:jc w:val="center"/>
              <w:rPr>
                <w:rFonts w:ascii="Times New Roman" w:eastAsia="Times New Roman" w:hAnsi="Times New Roman" w:cs="Times New Roman"/>
                <w:b/>
                <w:bCs/>
                <w:color w:val="000000"/>
                <w:sz w:val="24"/>
                <w:szCs w:val="24"/>
              </w:rPr>
            </w:pPr>
            <w:r w:rsidRPr="00C4405C">
              <w:rPr>
                <w:rFonts w:ascii="Times New Roman" w:eastAsia="Times New Roman" w:hAnsi="Times New Roman" w:cs="Times New Roman"/>
                <w:b/>
                <w:bCs/>
                <w:color w:val="000000"/>
                <w:sz w:val="24"/>
                <w:szCs w:val="24"/>
              </w:rPr>
              <w:t>2018</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97EED" w:rsidRPr="00C4405C" w:rsidRDefault="00997EED" w:rsidP="002643E6">
            <w:pPr>
              <w:spacing w:after="0" w:line="240" w:lineRule="auto"/>
              <w:jc w:val="center"/>
              <w:rPr>
                <w:rFonts w:ascii="Times New Roman" w:eastAsia="Times New Roman" w:hAnsi="Times New Roman" w:cs="Times New Roman"/>
                <w:b/>
                <w:bCs/>
                <w:color w:val="000000"/>
                <w:sz w:val="24"/>
                <w:szCs w:val="24"/>
              </w:rPr>
            </w:pPr>
            <w:r w:rsidRPr="00C4405C">
              <w:rPr>
                <w:rFonts w:ascii="Times New Roman" w:eastAsia="Times New Roman" w:hAnsi="Times New Roman" w:cs="Times New Roman"/>
                <w:b/>
                <w:bCs/>
                <w:color w:val="000000"/>
                <w:sz w:val="24"/>
                <w:szCs w:val="24"/>
              </w:rPr>
              <w:t>2017</w:t>
            </w:r>
          </w:p>
        </w:tc>
      </w:tr>
      <w:tr w:rsidR="00997EED" w:rsidRPr="00C4405C"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Qazanılmamış</w:t>
            </w:r>
            <w:r>
              <w:rPr>
                <w:rFonts w:ascii="Times New Roman" w:eastAsia="Times New Roman" w:hAnsi="Times New Roman" w:cs="Times New Roman"/>
                <w:sz w:val="24"/>
                <w:szCs w:val="24"/>
                <w:lang w:val="az-Latn-AZ"/>
              </w:rPr>
              <w:t xml:space="preserve"> </w:t>
            </w:r>
            <w:r w:rsidRPr="00C4405C">
              <w:rPr>
                <w:rFonts w:ascii="Times New Roman" w:eastAsia="Times New Roman" w:hAnsi="Times New Roman" w:cs="Times New Roman"/>
                <w:sz w:val="24"/>
                <w:szCs w:val="24"/>
              </w:rPr>
              <w:t>sığorta</w:t>
            </w:r>
            <w:r>
              <w:rPr>
                <w:rFonts w:ascii="Times New Roman" w:eastAsia="Times New Roman" w:hAnsi="Times New Roman" w:cs="Times New Roman"/>
                <w:sz w:val="24"/>
                <w:szCs w:val="24"/>
                <w:lang w:val="az-Latn-AZ"/>
              </w:rPr>
              <w:t xml:space="preserve"> </w:t>
            </w:r>
            <w:r w:rsidRPr="00C4405C">
              <w:rPr>
                <w:rFonts w:ascii="Times New Roman" w:eastAsia="Times New Roman" w:hAnsi="Times New Roman" w:cs="Times New Roman"/>
                <w:sz w:val="24"/>
                <w:szCs w:val="24"/>
              </w:rPr>
              <w:t>haqqları</w:t>
            </w:r>
            <w:r>
              <w:rPr>
                <w:rFonts w:ascii="Times New Roman" w:eastAsia="Times New Roman" w:hAnsi="Times New Roman" w:cs="Times New Roman"/>
                <w:sz w:val="24"/>
                <w:szCs w:val="24"/>
                <w:lang w:val="az-Latn-AZ"/>
              </w:rPr>
              <w:t xml:space="preserve"> </w:t>
            </w:r>
            <w:r w:rsidRPr="00C4405C">
              <w:rPr>
                <w:rFonts w:ascii="Times New Roman" w:eastAsia="Times New Roman" w:hAnsi="Times New Roman" w:cs="Times New Roman"/>
                <w:sz w:val="24"/>
                <w:szCs w:val="24"/>
              </w:rPr>
              <w:t>ehtiyatları</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jc w:val="center"/>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5 428 883,67</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jc w:val="center"/>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5 209 204,44</w:t>
            </w:r>
          </w:p>
        </w:tc>
      </w:tr>
      <w:tr w:rsidR="00997EED" w:rsidRPr="00C4405C"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rPr>
                <w:rFonts w:ascii="Times New Roman" w:eastAsia="Times New Roman" w:hAnsi="Times New Roman" w:cs="Times New Roman"/>
                <w:sz w:val="24"/>
                <w:szCs w:val="24"/>
              </w:rPr>
            </w:pPr>
            <w:proofErr w:type="spellStart"/>
            <w:r w:rsidRPr="00C4405C">
              <w:rPr>
                <w:rFonts w:ascii="Times New Roman" w:eastAsia="Times New Roman" w:hAnsi="Times New Roman" w:cs="Times New Roman"/>
                <w:sz w:val="24"/>
                <w:szCs w:val="24"/>
              </w:rPr>
              <w:t>Baş</w:t>
            </w:r>
            <w:proofErr w:type="spellEnd"/>
            <w:r>
              <w:rPr>
                <w:rFonts w:ascii="Times New Roman" w:eastAsia="Times New Roman" w:hAnsi="Times New Roman" w:cs="Times New Roman"/>
                <w:sz w:val="24"/>
                <w:szCs w:val="24"/>
                <w:lang w:val="az-Latn-AZ"/>
              </w:rPr>
              <w:t xml:space="preserve"> </w:t>
            </w:r>
            <w:proofErr w:type="spellStart"/>
            <w:r w:rsidRPr="00C4405C">
              <w:rPr>
                <w:rFonts w:ascii="Times New Roman" w:eastAsia="Times New Roman" w:hAnsi="Times New Roman" w:cs="Times New Roman"/>
                <w:sz w:val="24"/>
                <w:szCs w:val="24"/>
              </w:rPr>
              <w:t>vermiş</w:t>
            </w:r>
            <w:proofErr w:type="spellEnd"/>
            <w:r w:rsidRPr="00C4405C">
              <w:rPr>
                <w:rFonts w:ascii="Times New Roman" w:eastAsia="Times New Roman" w:hAnsi="Times New Roman" w:cs="Times New Roman"/>
                <w:sz w:val="24"/>
                <w:szCs w:val="24"/>
              </w:rPr>
              <w:t xml:space="preserve">, </w:t>
            </w:r>
            <w:proofErr w:type="spellStart"/>
            <w:r w:rsidRPr="00C4405C">
              <w:rPr>
                <w:rFonts w:ascii="Times New Roman" w:eastAsia="Times New Roman" w:hAnsi="Times New Roman" w:cs="Times New Roman"/>
                <w:sz w:val="24"/>
                <w:szCs w:val="24"/>
              </w:rPr>
              <w:t>lakin</w:t>
            </w:r>
            <w:proofErr w:type="spellEnd"/>
            <w:r>
              <w:rPr>
                <w:rFonts w:ascii="Times New Roman" w:eastAsia="Times New Roman" w:hAnsi="Times New Roman" w:cs="Times New Roman"/>
                <w:sz w:val="24"/>
                <w:szCs w:val="24"/>
                <w:lang w:val="az-Latn-AZ"/>
              </w:rPr>
              <w:t xml:space="preserve"> </w:t>
            </w:r>
            <w:r w:rsidRPr="00C4405C">
              <w:rPr>
                <w:rFonts w:ascii="Times New Roman" w:eastAsia="Times New Roman" w:hAnsi="Times New Roman" w:cs="Times New Roman"/>
                <w:sz w:val="24"/>
                <w:szCs w:val="24"/>
              </w:rPr>
              <w:t>bildirilməmiş</w:t>
            </w:r>
            <w:r>
              <w:rPr>
                <w:rFonts w:ascii="Times New Roman" w:eastAsia="Times New Roman" w:hAnsi="Times New Roman" w:cs="Times New Roman"/>
                <w:sz w:val="24"/>
                <w:szCs w:val="24"/>
                <w:lang w:val="az-Latn-AZ"/>
              </w:rPr>
              <w:t xml:space="preserve"> </w:t>
            </w:r>
            <w:r w:rsidRPr="00C4405C">
              <w:rPr>
                <w:rFonts w:ascii="Times New Roman" w:eastAsia="Times New Roman" w:hAnsi="Times New Roman" w:cs="Times New Roman"/>
                <w:sz w:val="24"/>
                <w:szCs w:val="24"/>
              </w:rPr>
              <w:t>zərərlər</w:t>
            </w:r>
            <w:r>
              <w:rPr>
                <w:rFonts w:ascii="Times New Roman" w:eastAsia="Times New Roman" w:hAnsi="Times New Roman" w:cs="Times New Roman"/>
                <w:sz w:val="24"/>
                <w:szCs w:val="24"/>
                <w:lang w:val="az-Latn-AZ"/>
              </w:rPr>
              <w:t xml:space="preserve"> </w:t>
            </w:r>
            <w:r w:rsidRPr="00C4405C">
              <w:rPr>
                <w:rFonts w:ascii="Times New Roman" w:eastAsia="Times New Roman" w:hAnsi="Times New Roman" w:cs="Times New Roman"/>
                <w:sz w:val="24"/>
                <w:szCs w:val="24"/>
              </w:rPr>
              <w:t>ehtiyatı</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jc w:val="center"/>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1 016 055,22</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jc w:val="center"/>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2 020 539,38</w:t>
            </w:r>
          </w:p>
        </w:tc>
      </w:tr>
      <w:tr w:rsidR="00997EED" w:rsidRPr="00C4405C"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rPr>
                <w:rFonts w:ascii="Times New Roman" w:eastAsia="Times New Roman" w:hAnsi="Times New Roman" w:cs="Times New Roman"/>
                <w:sz w:val="24"/>
                <w:szCs w:val="24"/>
              </w:rPr>
            </w:pPr>
            <w:proofErr w:type="spellStart"/>
            <w:r w:rsidRPr="00C4405C">
              <w:rPr>
                <w:rFonts w:ascii="Times New Roman" w:eastAsia="Times New Roman" w:hAnsi="Times New Roman" w:cs="Times New Roman"/>
                <w:sz w:val="24"/>
                <w:szCs w:val="24"/>
              </w:rPr>
              <w:t>Bildirilmiş</w:t>
            </w:r>
            <w:proofErr w:type="spellEnd"/>
            <w:r w:rsidRPr="00C4405C">
              <w:rPr>
                <w:rFonts w:ascii="Times New Roman" w:eastAsia="Times New Roman" w:hAnsi="Times New Roman" w:cs="Times New Roman"/>
                <w:sz w:val="24"/>
                <w:szCs w:val="24"/>
              </w:rPr>
              <w:t xml:space="preserve">, </w:t>
            </w:r>
            <w:proofErr w:type="spellStart"/>
            <w:r w:rsidRPr="00C4405C">
              <w:rPr>
                <w:rFonts w:ascii="Times New Roman" w:eastAsia="Times New Roman" w:hAnsi="Times New Roman" w:cs="Times New Roman"/>
                <w:sz w:val="24"/>
                <w:szCs w:val="24"/>
              </w:rPr>
              <w:t>lakin</w:t>
            </w:r>
            <w:proofErr w:type="spellEnd"/>
            <w:r>
              <w:rPr>
                <w:rFonts w:ascii="Times New Roman" w:eastAsia="Times New Roman" w:hAnsi="Times New Roman" w:cs="Times New Roman"/>
                <w:sz w:val="24"/>
                <w:szCs w:val="24"/>
                <w:lang w:val="az-Latn-AZ"/>
              </w:rPr>
              <w:t xml:space="preserve"> </w:t>
            </w:r>
            <w:r w:rsidRPr="00C4405C">
              <w:rPr>
                <w:rFonts w:ascii="Times New Roman" w:eastAsia="Times New Roman" w:hAnsi="Times New Roman" w:cs="Times New Roman"/>
                <w:sz w:val="24"/>
                <w:szCs w:val="24"/>
              </w:rPr>
              <w:t>tənzimlənməmiş</w:t>
            </w:r>
            <w:r>
              <w:rPr>
                <w:rFonts w:ascii="Times New Roman" w:eastAsia="Times New Roman" w:hAnsi="Times New Roman" w:cs="Times New Roman"/>
                <w:sz w:val="24"/>
                <w:szCs w:val="24"/>
                <w:lang w:val="az-Latn-AZ"/>
              </w:rPr>
              <w:t xml:space="preserve"> </w:t>
            </w:r>
            <w:r w:rsidRPr="00C4405C">
              <w:rPr>
                <w:rFonts w:ascii="Times New Roman" w:eastAsia="Times New Roman" w:hAnsi="Times New Roman" w:cs="Times New Roman"/>
                <w:sz w:val="24"/>
                <w:szCs w:val="24"/>
              </w:rPr>
              <w:t>zərərlər</w:t>
            </w:r>
            <w:r>
              <w:rPr>
                <w:rFonts w:ascii="Times New Roman" w:eastAsia="Times New Roman" w:hAnsi="Times New Roman" w:cs="Times New Roman"/>
                <w:sz w:val="24"/>
                <w:szCs w:val="24"/>
                <w:lang w:val="az-Latn-AZ"/>
              </w:rPr>
              <w:t xml:space="preserve"> </w:t>
            </w:r>
            <w:r w:rsidRPr="00C4405C">
              <w:rPr>
                <w:rFonts w:ascii="Times New Roman" w:eastAsia="Times New Roman" w:hAnsi="Times New Roman" w:cs="Times New Roman"/>
                <w:sz w:val="24"/>
                <w:szCs w:val="24"/>
              </w:rPr>
              <w:t>ehtiyatı</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jc w:val="center"/>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493 966,17</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jc w:val="center"/>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339 875,72</w:t>
            </w:r>
          </w:p>
        </w:tc>
      </w:tr>
      <w:tr w:rsidR="00997EED" w:rsidRPr="00C4405C"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Şərti</w:t>
            </w:r>
            <w:r>
              <w:rPr>
                <w:rFonts w:ascii="Times New Roman" w:eastAsia="Times New Roman" w:hAnsi="Times New Roman" w:cs="Times New Roman"/>
                <w:sz w:val="24"/>
                <w:szCs w:val="24"/>
                <w:lang w:val="az-Latn-AZ"/>
              </w:rPr>
              <w:t xml:space="preserve"> </w:t>
            </w:r>
            <w:proofErr w:type="spellStart"/>
            <w:r w:rsidRPr="00C4405C">
              <w:rPr>
                <w:rFonts w:ascii="Times New Roman" w:eastAsia="Times New Roman" w:hAnsi="Times New Roman" w:cs="Times New Roman"/>
                <w:sz w:val="24"/>
                <w:szCs w:val="24"/>
              </w:rPr>
              <w:t>ehtiyatlar</w:t>
            </w:r>
            <w:proofErr w:type="spellEnd"/>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jc w:val="center"/>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312 499,24</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jc w:val="center"/>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259 140,00</w:t>
            </w:r>
          </w:p>
        </w:tc>
      </w:tr>
      <w:tr w:rsidR="00997EED" w:rsidRPr="00C4405C"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Sabitləşdirici</w:t>
            </w:r>
            <w:r>
              <w:rPr>
                <w:rFonts w:ascii="Times New Roman" w:eastAsia="Times New Roman" w:hAnsi="Times New Roman" w:cs="Times New Roman"/>
                <w:sz w:val="24"/>
                <w:szCs w:val="24"/>
                <w:lang w:val="az-Latn-AZ"/>
              </w:rPr>
              <w:t xml:space="preserve"> </w:t>
            </w:r>
            <w:proofErr w:type="spellStart"/>
            <w:r w:rsidRPr="00C4405C">
              <w:rPr>
                <w:rFonts w:ascii="Times New Roman" w:eastAsia="Times New Roman" w:hAnsi="Times New Roman" w:cs="Times New Roman"/>
                <w:sz w:val="24"/>
                <w:szCs w:val="24"/>
              </w:rPr>
              <w:t>ehtiyatlar</w:t>
            </w:r>
            <w:proofErr w:type="spellEnd"/>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jc w:val="center"/>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637 573,48</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jc w:val="center"/>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808 278,43</w:t>
            </w:r>
          </w:p>
        </w:tc>
      </w:tr>
      <w:tr w:rsidR="00997EED" w:rsidRPr="00C4405C" w:rsidTr="002643E6">
        <w:trPr>
          <w:trHeight w:val="31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Əlavə</w:t>
            </w:r>
            <w:r>
              <w:rPr>
                <w:rFonts w:ascii="Times New Roman" w:eastAsia="Times New Roman" w:hAnsi="Times New Roman" w:cs="Times New Roman"/>
                <w:sz w:val="24"/>
                <w:szCs w:val="24"/>
                <w:lang w:val="az-Latn-AZ"/>
              </w:rPr>
              <w:t xml:space="preserve"> </w:t>
            </w:r>
            <w:proofErr w:type="spellStart"/>
            <w:r w:rsidRPr="00C4405C">
              <w:rPr>
                <w:rFonts w:ascii="Times New Roman" w:eastAsia="Times New Roman" w:hAnsi="Times New Roman" w:cs="Times New Roman"/>
                <w:sz w:val="24"/>
                <w:szCs w:val="24"/>
              </w:rPr>
              <w:t>ehtiyatlar</w:t>
            </w:r>
            <w:proofErr w:type="spellEnd"/>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jc w:val="center"/>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w:t>
            </w:r>
          </w:p>
        </w:tc>
        <w:tc>
          <w:tcPr>
            <w:tcW w:w="1540" w:type="dxa"/>
            <w:tcBorders>
              <w:top w:val="nil"/>
              <w:left w:val="nil"/>
              <w:bottom w:val="single" w:sz="4" w:space="0" w:color="auto"/>
              <w:right w:val="single" w:sz="4" w:space="0" w:color="auto"/>
            </w:tcBorders>
            <w:shd w:val="clear" w:color="auto" w:fill="auto"/>
            <w:noWrap/>
            <w:vAlign w:val="center"/>
            <w:hideMark/>
          </w:tcPr>
          <w:p w:rsidR="00997EED" w:rsidRPr="00C4405C" w:rsidRDefault="00997EED" w:rsidP="002643E6">
            <w:pPr>
              <w:spacing w:after="0" w:line="240" w:lineRule="auto"/>
              <w:jc w:val="center"/>
              <w:rPr>
                <w:rFonts w:ascii="Times New Roman" w:eastAsia="Times New Roman" w:hAnsi="Times New Roman" w:cs="Times New Roman"/>
                <w:sz w:val="24"/>
                <w:szCs w:val="24"/>
              </w:rPr>
            </w:pPr>
            <w:r w:rsidRPr="00C4405C">
              <w:rPr>
                <w:rFonts w:ascii="Times New Roman" w:eastAsia="Times New Roman" w:hAnsi="Times New Roman" w:cs="Times New Roman"/>
                <w:sz w:val="24"/>
                <w:szCs w:val="24"/>
              </w:rPr>
              <w:t>-</w:t>
            </w:r>
          </w:p>
        </w:tc>
      </w:tr>
    </w:tbl>
    <w:p w:rsidR="00997EED" w:rsidRDefault="00997EED" w:rsidP="00997EED">
      <w:pPr>
        <w:pStyle w:val="a3"/>
        <w:rPr>
          <w:rFonts w:ascii="Times New Roman" w:hAnsi="Times New Roman"/>
          <w:b/>
          <w:szCs w:val="24"/>
        </w:rPr>
      </w:pPr>
    </w:p>
    <w:p w:rsidR="00997EED" w:rsidRDefault="00997EED" w:rsidP="00997EED">
      <w:pPr>
        <w:pStyle w:val="a3"/>
        <w:rPr>
          <w:rFonts w:ascii="Times New Roman" w:hAnsi="Times New Roman"/>
          <w:b/>
          <w:szCs w:val="24"/>
        </w:rPr>
      </w:pPr>
    </w:p>
    <w:p w:rsidR="00997EED" w:rsidRPr="00BE6156" w:rsidRDefault="00997EED" w:rsidP="00997EED">
      <w:pPr>
        <w:pStyle w:val="a3"/>
        <w:rPr>
          <w:rFonts w:ascii="Times New Roman" w:hAnsi="Times New Roman"/>
          <w:b/>
          <w:szCs w:val="24"/>
          <w:lang w:val="az-Latn-AZ"/>
        </w:rPr>
      </w:pPr>
      <w:r w:rsidRPr="00BE6156">
        <w:rPr>
          <w:rFonts w:ascii="Times New Roman" w:hAnsi="Times New Roman"/>
          <w:b/>
          <w:szCs w:val="24"/>
          <w:lang w:val="az-Latn-AZ"/>
        </w:rPr>
        <w:t>Qeyd 1</w:t>
      </w:r>
      <w:r>
        <w:rPr>
          <w:rFonts w:ascii="Times New Roman" w:hAnsi="Times New Roman"/>
          <w:b/>
          <w:szCs w:val="24"/>
        </w:rPr>
        <w:t>7</w:t>
      </w:r>
      <w:r w:rsidRPr="00BE6156">
        <w:rPr>
          <w:rFonts w:ascii="Times New Roman" w:hAnsi="Times New Roman"/>
          <w:b/>
          <w:szCs w:val="24"/>
          <w:lang w:val="az-Latn-AZ"/>
        </w:rPr>
        <w:t>: Risklərinin idarə edilməsi</w:t>
      </w:r>
    </w:p>
    <w:p w:rsidR="00997EED" w:rsidRPr="00BE6156" w:rsidRDefault="00997EED" w:rsidP="00997EED">
      <w:pPr>
        <w:pStyle w:val="a3"/>
        <w:rPr>
          <w:rFonts w:ascii="Times New Roman" w:hAnsi="Times New Roman"/>
          <w:b/>
          <w:szCs w:val="24"/>
          <w:lang w:val="az-Latn-AZ"/>
        </w:rPr>
      </w:pPr>
    </w:p>
    <w:p w:rsidR="00997EED" w:rsidRPr="00242206" w:rsidRDefault="00997EED" w:rsidP="00997EED">
      <w:pPr>
        <w:pStyle w:val="ABC-paragrahinNotes"/>
        <w:rPr>
          <w:sz w:val="24"/>
          <w:szCs w:val="24"/>
          <w:lang w:val="az-Latn-AZ"/>
        </w:rPr>
      </w:pPr>
      <w:r>
        <w:rPr>
          <w:sz w:val="24"/>
          <w:szCs w:val="24"/>
          <w:lang w:val="az-Latn-AZ"/>
        </w:rPr>
        <w:t>Şirkət</w:t>
      </w:r>
      <w:r w:rsidRPr="00BE6156">
        <w:rPr>
          <w:sz w:val="24"/>
          <w:szCs w:val="24"/>
          <w:lang w:val="az-Latn-AZ"/>
        </w:rPr>
        <w:t xml:space="preserve"> daxilində risklərin idarə edilməsi maliyyə ( bazar, coğrafi, valyuta, likvidlik və faiz dərəcəsi), əməliyyat və hüquqi risklər ilə münasibətdə həyata keçirilir. Risklərin idarə edilməsinin  əsas məqsədi risk limitlərini müəyyən etmək və müvafiq olaraq risklərin bu limitlər çərçivəsində qalmasını təmin etməkdir. </w:t>
      </w:r>
    </w:p>
    <w:p w:rsidR="00997EED" w:rsidRPr="00BE6156" w:rsidRDefault="00997EED" w:rsidP="00997EED">
      <w:pPr>
        <w:pStyle w:val="ABC-paragrahinNotes"/>
        <w:spacing w:line="228" w:lineRule="auto"/>
        <w:jc w:val="left"/>
        <w:rPr>
          <w:b/>
          <w:bCs/>
          <w:noProof/>
          <w:sz w:val="24"/>
          <w:szCs w:val="24"/>
          <w:lang w:val="az-Latn-AZ"/>
        </w:rPr>
      </w:pPr>
      <w:r w:rsidRPr="00BE6156">
        <w:rPr>
          <w:b/>
          <w:sz w:val="24"/>
          <w:szCs w:val="24"/>
          <w:lang w:val="az-Latn-AZ"/>
        </w:rPr>
        <w:t>Qeyd 1</w:t>
      </w:r>
      <w:r w:rsidRPr="00C4405C">
        <w:rPr>
          <w:b/>
          <w:sz w:val="24"/>
          <w:szCs w:val="24"/>
          <w:lang w:val="az-Latn-AZ"/>
        </w:rPr>
        <w:t>8</w:t>
      </w:r>
      <w:r w:rsidRPr="00BE6156">
        <w:rPr>
          <w:b/>
          <w:sz w:val="24"/>
          <w:szCs w:val="24"/>
          <w:lang w:val="az-Latn-AZ"/>
        </w:rPr>
        <w:t>:</w:t>
      </w:r>
      <w:r w:rsidRPr="00BE6156">
        <w:rPr>
          <w:b/>
          <w:bCs/>
          <w:noProof/>
          <w:sz w:val="24"/>
          <w:szCs w:val="24"/>
          <w:lang w:val="az-Latn-AZ"/>
        </w:rPr>
        <w:t>Ədalətli dəyərlə qeydə alınan maliyyə vasitələri</w:t>
      </w:r>
    </w:p>
    <w:p w:rsidR="00997EED" w:rsidRPr="00BE6156" w:rsidRDefault="00997EED" w:rsidP="00997EED">
      <w:pPr>
        <w:pStyle w:val="ABC-paragrahinNotes"/>
        <w:spacing w:line="228" w:lineRule="auto"/>
        <w:rPr>
          <w:sz w:val="24"/>
          <w:szCs w:val="24"/>
          <w:lang w:val="az-Latn-AZ"/>
        </w:rPr>
      </w:pPr>
      <w:r w:rsidRPr="00BE6156">
        <w:rPr>
          <w:noProof/>
          <w:sz w:val="24"/>
          <w:szCs w:val="24"/>
          <w:lang w:val="az-Latn-AZ"/>
        </w:rPr>
        <w:t>Pul vəsaitləri və onların ekvivalentləri, eləcə də satış üçün nəzərdə tutulan qiymətli investisiya kağızları balans hesabatında ədalətli dəyərlə qeydə alınır. Satış üçün nəzərdə tutulan müəyyən qiymətli investisiya kağızları üçün açıq bazarda müstəqil qiymətlər mövcud deyil. Rəhbərlik  həmin  aktivlərin ədalətli dəyərini  onların balans dəyərinə əsasən müəyyən edir</w:t>
      </w:r>
      <w:r w:rsidRPr="00BE6156">
        <w:rPr>
          <w:sz w:val="24"/>
          <w:szCs w:val="24"/>
          <w:lang w:val="az-Latn-AZ"/>
        </w:rPr>
        <w:t>.</w:t>
      </w:r>
    </w:p>
    <w:p w:rsidR="00997EED" w:rsidRPr="00BE6156" w:rsidRDefault="00997EED" w:rsidP="00997EED">
      <w:pPr>
        <w:pStyle w:val="ABC-paragrahinNotes"/>
        <w:spacing w:line="228" w:lineRule="auto"/>
        <w:rPr>
          <w:b/>
          <w:sz w:val="24"/>
          <w:szCs w:val="24"/>
          <w:lang w:val="az-Latn-AZ"/>
        </w:rPr>
      </w:pPr>
      <w:r w:rsidRPr="00BE6156">
        <w:rPr>
          <w:b/>
          <w:sz w:val="24"/>
          <w:szCs w:val="24"/>
          <w:lang w:val="az-Latn-AZ"/>
        </w:rPr>
        <w:t>Qeyd 1</w:t>
      </w:r>
      <w:r w:rsidRPr="00DD58BF">
        <w:rPr>
          <w:b/>
          <w:sz w:val="24"/>
          <w:szCs w:val="24"/>
          <w:lang w:val="az-Latn-AZ"/>
        </w:rPr>
        <w:t>9</w:t>
      </w:r>
      <w:r w:rsidRPr="00BE6156">
        <w:rPr>
          <w:b/>
          <w:sz w:val="24"/>
          <w:szCs w:val="24"/>
          <w:lang w:val="az-Latn-AZ"/>
        </w:rPr>
        <w:t>: Əlaqəli tərəflərlə əməliyyatlar</w:t>
      </w:r>
    </w:p>
    <w:p w:rsidR="00997EED" w:rsidRPr="00BE6156" w:rsidRDefault="00997EED" w:rsidP="00997EED">
      <w:pPr>
        <w:pStyle w:val="ABC-paragrahinNotes"/>
        <w:spacing w:line="228" w:lineRule="auto"/>
        <w:rPr>
          <w:sz w:val="24"/>
          <w:szCs w:val="24"/>
          <w:lang w:val="az-Latn-AZ"/>
        </w:rPr>
      </w:pPr>
      <w:r w:rsidRPr="00BE6156">
        <w:rPr>
          <w:sz w:val="24"/>
          <w:szCs w:val="24"/>
          <w:lang w:val="az-Latn-AZ"/>
        </w:rPr>
        <w:t>Hazırkı maliyyə hesabatlarında tərəflər o zaman əlaqəli hesab olunur ki, tərəflərdən biri digərinə nəzarət edə bilsin və ya digər tərəf maliyyə, yaxud əməliyyat qərarları qəbul edərkən ona mühüm təsir göstərə bilsin (BMS 24 “Əlaqəli tərəflərlə əməliyyatlar” Standartında açıqlandığı kimi). Əlaqəli tərəflər arasındakı münasibətləri nəzərə alarkən, həmin münasibətlərin hüquqi formasına deyil, məzmununa diqqət yetirilir.</w:t>
      </w:r>
    </w:p>
    <w:p w:rsidR="00997EED" w:rsidRDefault="00997EED" w:rsidP="00997EED">
      <w:pPr>
        <w:pStyle w:val="ABC-paragrahinNotes"/>
        <w:spacing w:line="228" w:lineRule="auto"/>
        <w:rPr>
          <w:sz w:val="24"/>
          <w:szCs w:val="24"/>
          <w:lang w:val="az-Latn-AZ"/>
        </w:rPr>
      </w:pPr>
      <w:r w:rsidRPr="00BE6156">
        <w:rPr>
          <w:sz w:val="24"/>
          <w:szCs w:val="24"/>
          <w:lang w:val="az-Latn-AZ"/>
        </w:rPr>
        <w:t>Əlaqəli tərəflərlə hazırkı maliyyə hesabatlarına  mühüm təsir göstərə</w:t>
      </w:r>
      <w:r>
        <w:rPr>
          <w:sz w:val="24"/>
          <w:szCs w:val="24"/>
          <w:lang w:val="az-Latn-AZ"/>
        </w:rPr>
        <w:t xml:space="preserve"> bilən  əməliyyatlar olmamışdır.</w:t>
      </w:r>
    </w:p>
    <w:p w:rsidR="00817C1C" w:rsidRPr="00997EED" w:rsidRDefault="00817C1C">
      <w:pPr>
        <w:rPr>
          <w:lang w:val="az-Latn-AZ"/>
        </w:rPr>
      </w:pPr>
    </w:p>
    <w:sectPr w:rsidR="00817C1C" w:rsidRPr="00997EED" w:rsidSect="00716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2 Times AzCyr">
    <w:charset w:val="CC"/>
    <w:family w:val="roman"/>
    <w:pitch w:val="variable"/>
    <w:sig w:usb0="00000201" w:usb1="00000000" w:usb2="00000000" w:usb3="00000000" w:csb0="00000004" w:csb1="00000000"/>
  </w:font>
  <w:font w:name="Az-Lat-Ramaz">
    <w:altName w:val="Times New Roman"/>
    <w:charset w:val="00"/>
    <w:family w:val="roman"/>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97B6C"/>
    <w:multiLevelType w:val="hybridMultilevel"/>
    <w:tmpl w:val="8912E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C90EFC"/>
    <w:multiLevelType w:val="hybridMultilevel"/>
    <w:tmpl w:val="1D8E1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997EED"/>
    <w:rsid w:val="00473C33"/>
    <w:rsid w:val="00716A24"/>
    <w:rsid w:val="00817C1C"/>
    <w:rsid w:val="0099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A24"/>
  </w:style>
  <w:style w:type="paragraph" w:styleId="1">
    <w:name w:val="heading 1"/>
    <w:basedOn w:val="a"/>
    <w:next w:val="a"/>
    <w:link w:val="10"/>
    <w:qFormat/>
    <w:rsid w:val="00997EED"/>
    <w:pPr>
      <w:keepNext/>
      <w:spacing w:after="0" w:line="240" w:lineRule="auto"/>
      <w:jc w:val="center"/>
      <w:outlineLvl w:val="0"/>
    </w:pPr>
    <w:rPr>
      <w:rFonts w:ascii="A2 Times AzCyr" w:eastAsia="Times New Roman" w:hAnsi="A2 Times AzCyr" w:cs="Times New Roman"/>
      <w:b/>
      <w:sz w:val="32"/>
      <w:szCs w:val="20"/>
    </w:rPr>
  </w:style>
  <w:style w:type="paragraph" w:styleId="2">
    <w:name w:val="heading 2"/>
    <w:basedOn w:val="a"/>
    <w:next w:val="a"/>
    <w:link w:val="20"/>
    <w:qFormat/>
    <w:rsid w:val="00997EED"/>
    <w:pPr>
      <w:keepNext/>
      <w:spacing w:after="0" w:line="240" w:lineRule="auto"/>
      <w:jc w:val="both"/>
      <w:outlineLvl w:val="1"/>
    </w:pPr>
    <w:rPr>
      <w:rFonts w:ascii="Az-Lat-Ramaz" w:eastAsia="Times New Roman" w:hAnsi="Az-Lat-Ramaz" w:cs="Times New Roman"/>
      <w:b/>
      <w:sz w:val="24"/>
      <w:szCs w:val="20"/>
    </w:rPr>
  </w:style>
  <w:style w:type="paragraph" w:styleId="6">
    <w:name w:val="heading 6"/>
    <w:basedOn w:val="a"/>
    <w:next w:val="a"/>
    <w:link w:val="60"/>
    <w:qFormat/>
    <w:rsid w:val="00997EE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7EED"/>
    <w:rPr>
      <w:rFonts w:ascii="A2 Times AzCyr" w:eastAsia="Times New Roman" w:hAnsi="A2 Times AzCyr" w:cs="Times New Roman"/>
      <w:b/>
      <w:sz w:val="32"/>
      <w:szCs w:val="20"/>
    </w:rPr>
  </w:style>
  <w:style w:type="character" w:customStyle="1" w:styleId="20">
    <w:name w:val="Заголовок 2 Знак"/>
    <w:basedOn w:val="a0"/>
    <w:link w:val="2"/>
    <w:rsid w:val="00997EED"/>
    <w:rPr>
      <w:rFonts w:ascii="Az-Lat-Ramaz" w:eastAsia="Times New Roman" w:hAnsi="Az-Lat-Ramaz" w:cs="Times New Roman"/>
      <w:b/>
      <w:sz w:val="24"/>
      <w:szCs w:val="20"/>
    </w:rPr>
  </w:style>
  <w:style w:type="character" w:customStyle="1" w:styleId="60">
    <w:name w:val="Заголовок 6 Знак"/>
    <w:basedOn w:val="a0"/>
    <w:link w:val="6"/>
    <w:rsid w:val="00997EED"/>
    <w:rPr>
      <w:rFonts w:ascii="Times New Roman" w:eastAsia="Times New Roman" w:hAnsi="Times New Roman" w:cs="Times New Roman"/>
      <w:b/>
      <w:bCs/>
    </w:rPr>
  </w:style>
  <w:style w:type="paragraph" w:styleId="a3">
    <w:name w:val="Body Text"/>
    <w:basedOn w:val="a"/>
    <w:link w:val="a4"/>
    <w:rsid w:val="00997EED"/>
    <w:pPr>
      <w:spacing w:after="0" w:line="240" w:lineRule="auto"/>
      <w:jc w:val="both"/>
    </w:pPr>
    <w:rPr>
      <w:rFonts w:ascii="A2 Times AzCyr" w:eastAsia="Times New Roman" w:hAnsi="A2 Times AzCyr" w:cs="Times New Roman"/>
      <w:sz w:val="24"/>
      <w:szCs w:val="20"/>
    </w:rPr>
  </w:style>
  <w:style w:type="character" w:customStyle="1" w:styleId="a4">
    <w:name w:val="Основной текст Знак"/>
    <w:basedOn w:val="a0"/>
    <w:link w:val="a3"/>
    <w:rsid w:val="00997EED"/>
    <w:rPr>
      <w:rFonts w:ascii="A2 Times AzCyr" w:eastAsia="Times New Roman" w:hAnsi="A2 Times AzCyr" w:cs="Times New Roman"/>
      <w:sz w:val="24"/>
      <w:szCs w:val="20"/>
    </w:rPr>
  </w:style>
  <w:style w:type="paragraph" w:styleId="21">
    <w:name w:val="Body Text 2"/>
    <w:basedOn w:val="a"/>
    <w:link w:val="22"/>
    <w:rsid w:val="00997EED"/>
    <w:pPr>
      <w:spacing w:after="0" w:line="240" w:lineRule="auto"/>
      <w:jc w:val="both"/>
    </w:pPr>
    <w:rPr>
      <w:rFonts w:ascii="A2 Times AzCyr" w:eastAsia="Times New Roman" w:hAnsi="A2 Times AzCyr" w:cs="Times New Roman"/>
      <w:b/>
      <w:i/>
      <w:sz w:val="24"/>
      <w:szCs w:val="20"/>
    </w:rPr>
  </w:style>
  <w:style w:type="character" w:customStyle="1" w:styleId="22">
    <w:name w:val="Основной текст 2 Знак"/>
    <w:basedOn w:val="a0"/>
    <w:link w:val="21"/>
    <w:rsid w:val="00997EED"/>
    <w:rPr>
      <w:rFonts w:ascii="A2 Times AzCyr" w:eastAsia="Times New Roman" w:hAnsi="A2 Times AzCyr" w:cs="Times New Roman"/>
      <w:b/>
      <w:i/>
      <w:sz w:val="24"/>
      <w:szCs w:val="20"/>
    </w:rPr>
  </w:style>
  <w:style w:type="paragraph" w:styleId="a5">
    <w:name w:val="caption"/>
    <w:basedOn w:val="a"/>
    <w:next w:val="a"/>
    <w:qFormat/>
    <w:rsid w:val="00997EED"/>
    <w:pPr>
      <w:spacing w:after="0" w:line="240" w:lineRule="auto"/>
      <w:jc w:val="both"/>
    </w:pPr>
    <w:rPr>
      <w:rFonts w:ascii="Az-Lat-Ramaz" w:eastAsia="Times New Roman" w:hAnsi="Az-Lat-Ramaz" w:cs="Times New Roman"/>
      <w:b/>
      <w:sz w:val="24"/>
      <w:szCs w:val="20"/>
    </w:rPr>
  </w:style>
  <w:style w:type="paragraph" w:styleId="a6">
    <w:name w:val="footnote text"/>
    <w:basedOn w:val="a"/>
    <w:link w:val="a7"/>
    <w:semiHidden/>
    <w:rsid w:val="00997EED"/>
    <w:pPr>
      <w:spacing w:after="0" w:line="240" w:lineRule="auto"/>
    </w:pPr>
    <w:rPr>
      <w:rFonts w:ascii="Times New Roman" w:eastAsia="Times New Roman" w:hAnsi="Times New Roman" w:cs="Times New Roman"/>
      <w:sz w:val="20"/>
      <w:szCs w:val="20"/>
      <w:lang w:val="en-US" w:eastAsia="en-US"/>
    </w:rPr>
  </w:style>
  <w:style w:type="character" w:customStyle="1" w:styleId="a7">
    <w:name w:val="Текст сноски Знак"/>
    <w:basedOn w:val="a0"/>
    <w:link w:val="a6"/>
    <w:semiHidden/>
    <w:rsid w:val="00997EED"/>
    <w:rPr>
      <w:rFonts w:ascii="Times New Roman" w:eastAsia="Times New Roman" w:hAnsi="Times New Roman" w:cs="Times New Roman"/>
      <w:sz w:val="20"/>
      <w:szCs w:val="20"/>
      <w:lang w:val="en-US" w:eastAsia="en-US"/>
    </w:rPr>
  </w:style>
  <w:style w:type="paragraph" w:customStyle="1" w:styleId="Iauiue">
    <w:name w:val="Iau?iue"/>
    <w:rsid w:val="00997EED"/>
    <w:pPr>
      <w:widowControl w:val="0"/>
      <w:numPr>
        <w:ilvl w:val="12"/>
      </w:numPr>
      <w:tabs>
        <w:tab w:val="left" w:pos="-845"/>
        <w:tab w:val="left" w:pos="-737"/>
        <w:tab w:val="left" w:pos="-528"/>
        <w:tab w:val="left" w:pos="0"/>
        <w:tab w:val="left" w:pos="595"/>
        <w:tab w:val="left" w:pos="1190"/>
        <w:tab w:val="left" w:pos="1785"/>
        <w:tab w:val="left" w:pos="2380"/>
        <w:tab w:val="left" w:pos="2976"/>
        <w:tab w:val="left" w:pos="3571"/>
        <w:tab w:val="left" w:pos="4166"/>
        <w:tab w:val="left" w:pos="4761"/>
        <w:tab w:val="left" w:pos="5356"/>
        <w:tab w:val="left" w:pos="5952"/>
        <w:tab w:val="left" w:pos="6547"/>
        <w:tab w:val="left" w:pos="7142"/>
        <w:tab w:val="left" w:pos="7737"/>
        <w:tab w:val="left" w:pos="8332"/>
      </w:tabs>
      <w:suppressAutoHyphens/>
      <w:spacing w:after="0" w:line="240" w:lineRule="auto"/>
      <w:jc w:val="both"/>
    </w:pPr>
    <w:rPr>
      <w:rFonts w:ascii="Times New Roman" w:eastAsia="Times New Roman" w:hAnsi="Times New Roman" w:cs="Times New Roman"/>
      <w:spacing w:val="-2"/>
      <w:sz w:val="20"/>
      <w:szCs w:val="20"/>
      <w:lang w:val="en-US" w:eastAsia="en-US"/>
    </w:rPr>
  </w:style>
  <w:style w:type="paragraph" w:customStyle="1" w:styleId="Reporttext">
    <w:name w:val="Report text"/>
    <w:basedOn w:val="a"/>
    <w:rsid w:val="00997EED"/>
    <w:pPr>
      <w:spacing w:after="240" w:line="240" w:lineRule="auto"/>
      <w:jc w:val="both"/>
    </w:pPr>
    <w:rPr>
      <w:rFonts w:ascii="Times New Roman" w:eastAsia="Times New Roman" w:hAnsi="Times New Roman" w:cs="Times New Roman"/>
      <w:bCs/>
      <w:szCs w:val="24"/>
      <w:lang w:val="en-GB" w:eastAsia="en-US"/>
    </w:rPr>
  </w:style>
  <w:style w:type="paragraph" w:customStyle="1" w:styleId="ABC-paragrahinNotes">
    <w:name w:val="ABC - paragrah in Notes"/>
    <w:rsid w:val="00997EED"/>
    <w:pPr>
      <w:spacing w:after="240" w:line="240" w:lineRule="auto"/>
      <w:jc w:val="both"/>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2011</Words>
  <Characters>11469</Characters>
  <Application>Microsoft Office Word</Application>
  <DocSecurity>0</DocSecurity>
  <Lines>95</Lines>
  <Paragraphs>26</Paragraphs>
  <ScaleCrop>false</ScaleCrop>
  <Company>Reanimator Extreme Edition</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sharifova.afruz</dc:creator>
  <cp:keywords/>
  <dc:description/>
  <cp:lastModifiedBy>babayeva.natavan</cp:lastModifiedBy>
  <cp:revision>3</cp:revision>
  <cp:lastPrinted>2019-04-02T15:09:00Z</cp:lastPrinted>
  <dcterms:created xsi:type="dcterms:W3CDTF">2019-03-28T07:04:00Z</dcterms:created>
  <dcterms:modified xsi:type="dcterms:W3CDTF">2019-04-02T15:09:00Z</dcterms:modified>
</cp:coreProperties>
</file>